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D4" w:rsidRDefault="004322D4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-524510</wp:posOffset>
            </wp:positionV>
            <wp:extent cx="6511925" cy="901065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327" t="13713" r="33138" b="3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2D4" w:rsidRDefault="004322D4" w:rsidP="004322D4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2D4" w:rsidRDefault="004322D4" w:rsidP="004322D4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322D4" w:rsidSect="004322D4">
          <w:footerReference w:type="default" r:id="rId8"/>
          <w:pgSz w:w="11906" w:h="16838"/>
          <w:pgMar w:top="1134" w:right="1134" w:bottom="1247" w:left="765" w:header="0" w:footer="709" w:gutter="0"/>
          <w:pgNumType w:start="1"/>
          <w:cols w:space="720"/>
          <w:formProt w:val="0"/>
          <w:docGrid w:linePitch="360" w:charSpace="8192"/>
        </w:sectPr>
      </w:pPr>
    </w:p>
    <w:p w:rsidR="004322D4" w:rsidRDefault="004322D4" w:rsidP="004322D4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W w:w="16479" w:type="dxa"/>
        <w:tblInd w:w="-943" w:type="dxa"/>
        <w:tblBorders>
          <w:bottom w:val="single" w:sz="4" w:space="0" w:color="auto"/>
        </w:tblBorders>
        <w:tblLook w:val="04A0"/>
      </w:tblPr>
      <w:tblGrid>
        <w:gridCol w:w="16479"/>
      </w:tblGrid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/>
              <w:ind w:left="284" w:right="-172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Целевой раздел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numPr>
                <w:ilvl w:val="1"/>
                <w:numId w:val="3"/>
              </w:numPr>
              <w:tabs>
                <w:tab w:val="left" w:pos="540"/>
                <w:tab w:val="left" w:pos="14884"/>
              </w:tabs>
              <w:suppressAutoHyphens/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.1. Пояснительная записка………………………………………………......………………………….......................……….…..2 - 3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Цели и задачи реализации программы………………………………………………………………………………...………....4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 Принципы  и подходы 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программы……………………………………………….…………………………5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Возрастные особенности детей дошкольного возраста……………………………………………………………………….6 - 7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Планируемые результаты освоения программы …………………………………………………..……………………8 - 10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ind w:left="284" w:right="-1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Содержательный раздел</w:t>
            </w:r>
          </w:p>
        </w:tc>
      </w:tr>
      <w:tr w:rsidR="00BE1016" w:rsidTr="004322D4">
        <w:tc>
          <w:tcPr>
            <w:tcW w:w="1647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ПОДГОТОВИТЕ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ЛЬНАЯ К ШКОЛЕ ГРУППА ………………………………………………………………………11 - 14</w:t>
            </w:r>
          </w:p>
          <w:p w:rsidR="00BE1016" w:rsidRDefault="004322D4">
            <w:pPr>
              <w:tabs>
                <w:tab w:val="left" w:pos="14884"/>
              </w:tabs>
              <w:ind w:left="284" w:right="131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2.4.1 Психологическая диагностика…………………………………………………………………12 - 15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2.4.2 Развивающая работа и психологическая коррекция……………………………………………………………….....15 - 20</w:t>
            </w:r>
          </w:p>
          <w:p w:rsidR="00BE1016" w:rsidRDefault="004322D4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алендарно – тематическое планирование по программе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«Хочу вырасти счастливым» по выработке навыков здорового образа жизни и по профилактике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веществ,  для работы с детьми 6 – 7 лет……………….. 21 - 27</w:t>
            </w:r>
          </w:p>
          <w:p w:rsidR="00BE1016" w:rsidRDefault="004322D4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алендарно – тематич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еское планирование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оррекционно-развивающей работы  в подготовительной к школе группе «Приключение будущих первоклассников: психологические занятия с детьми 6 – 7 лет»…………………...…….28-36</w:t>
            </w:r>
          </w:p>
          <w:p w:rsidR="00BE1016" w:rsidRDefault="004322D4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 Перспективный план психолого-педагогического сопровождения всех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астников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…………………………………………………………………………………......…...37 - 38</w:t>
            </w:r>
          </w:p>
          <w:p w:rsidR="00BE1016" w:rsidRDefault="00BE1016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Организационный раздел</w:t>
            </w:r>
          </w:p>
          <w:p w:rsidR="00BE1016" w:rsidRDefault="004322D4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3.1.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информационное обеспечение программы…………………………………………………39 - 40</w:t>
            </w:r>
          </w:p>
          <w:p w:rsidR="00BE1016" w:rsidRDefault="004322D4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 Использованная литература……………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…………………………………………………………………………41 - 43</w:t>
            </w:r>
          </w:p>
          <w:p w:rsidR="00BE1016" w:rsidRDefault="00BE1016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016" w:rsidRDefault="004322D4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Пояснительная записка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педагога-психолога  является локальным актом МБДОУ «Детский сад «Колокольчик»  разработанная  в соответствии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законами РФ</w:t>
      </w:r>
    </w:p>
    <w:p w:rsidR="00BE1016" w:rsidRDefault="004322D4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BE1016" w:rsidRDefault="004322D4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Федерации».</w:t>
      </w:r>
    </w:p>
    <w:p w:rsidR="00BE1016" w:rsidRDefault="004322D4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(от 20.11.1989 г.).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Министерства образования и науки РФ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РФ от 17.10.2013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1155 «Об утверждении федерального государственного образовательного стандарта дошкольного образования»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овным общеобразовательным программам дошкольного образования».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письмом Министерства образования РФ от 02.06.1998 г. №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/34-16.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Инструктивно–методическим письмом Министерства образования РФ от 14.03.2000г. №65/23-16,определяющее требования к нагрузке детей, планировании учебной нагрузке в течение недели.</w:t>
      </w:r>
      <w:proofErr w:type="gramEnd"/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Письмом Минобразования России от 22.01.98 №20-58-07ин/20-4 «Об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х-логопедах и педагогах-психологах учреждений образования».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терства образования Российской Федерации от 27.03.2000 № 27/901-6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консилиуме (ПМПК) образовательного учреждения».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документами Федеральных служб</w:t>
      </w:r>
    </w:p>
    <w:p w:rsidR="00BE1016" w:rsidRDefault="004322D4">
      <w:pPr>
        <w:numPr>
          <w:ilvl w:val="0"/>
          <w:numId w:val="1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санитарного врача РФ от 15.05.2013 г. № 26 «Об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локальными документами</w:t>
      </w:r>
    </w:p>
    <w:p w:rsidR="00BE1016" w:rsidRDefault="004322D4">
      <w:pPr>
        <w:numPr>
          <w:ilvl w:val="0"/>
          <w:numId w:val="29"/>
        </w:num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«Колокольчик»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016" w:rsidRDefault="00BE1016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line="36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line="36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 Цели и задачи программы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индивидуальных образовательных потребнос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детей;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и преодоление трудностей развития дошкольников;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группах атмосферы гуманного и доброжелательного отношения ко всем воспитанникам;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соответствующих психологических условий для успешного освоения дошкольником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для раскрытия возможностей детей;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диагностической работы;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развивающей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консультативной работы;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психопрофилактической работы.</w:t>
      </w: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1.3.Принципы и подходы к формированию программы. 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поддержки разнообразия детства;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сохранения уникальности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детства как важного этапа в общем развитии человека;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полноценного проживания ребенком всех этапов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детства, амплификации детского развития;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содействия и сотрудничества детей и взрослых в процессе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детей и их взаимодействия с людьми, культурой и окружающим миром;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-приобщения детей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нормам, традициям семьи, общества и государства;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-формирования познавательных интересов и познавательных действий ребенка через ее включение в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деятельности;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-учета этнокультурной и социальной ситуации развития детей.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(развитие психических функций через использование различных видов деятельности, свойственных данному возрасту);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 – ориентированный  подход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Г.А.Цукерман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Ш.А.Амонашвили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Культурно-исторический подход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.Р.Лурия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Возрастные особенности детей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от 6 до 7 лет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подготовительной к школе группы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начинают осваивать сложные взаимодействия людей.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пространство усложняется. Дети могут комментировать исполнение роли тем или иным 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 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педагогическом подходе у детей формируются художественно-творческие способности в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бразительной деятельности.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свободно владеют обобщёнными способами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предметами.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образное мышление, однако воспроизведение метрических отношений затруднено. Продолжают развиваться навык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обобщения и рассуждения, но они в значительной степени ещё ограничиваются наглядными признаками ситуации.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развиваться внимание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становится произвольным.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правильно организованной образовательной работы у дошкольник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развиваются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виды монологической речи.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 людьми; развитием половой идентификации, формированием позиции школьника.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Планируемые результаты освоения программы (Целевые ориентиры)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Социально-коммуникативное развитие: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к осознанию своих эмоциональных состояний, настроения, самочувствия. Чувство защищенности, сформированные умения преодолевать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«что такое хорошо и что такое плохо»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помощи взрослого и в его отсутствие; преодолевать трудности и помехи, не отказываясь от первоначальной цели.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Познавательное развитие: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разные виды познавательной деятельности, развернуто отражать в речи впечатления, познавательные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частность к этому состоянию, находить аналогии в реальной жизни, улавливать эмоциональный подте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отреблять в своей речи эпитеты, сравнения, образные выражения из произведений художественной литературы.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Речевое развитие: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Художественно-эстетическое развитие: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жанр музыкального произведения; понимать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Физиче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ское развитие: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СОДЕРЖАТЕЛЬНЫЙ РАЗДЕЛ 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 ПОДГОТОВИТЕЛЬНАЯ К ШКОЛЕ ГРУППА</w:t>
      </w: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2.4.1 Психологическая диагностика </w:t>
      </w:r>
    </w:p>
    <w:tbl>
      <w:tblPr>
        <w:tblStyle w:val="17"/>
        <w:tblW w:w="14709" w:type="dxa"/>
        <w:tblLook w:val="04A0"/>
      </w:tblPr>
      <w:tblGrid>
        <w:gridCol w:w="2375"/>
        <w:gridCol w:w="2691"/>
        <w:gridCol w:w="4535"/>
        <w:gridCol w:w="5108"/>
      </w:tblGrid>
      <w:tr w:rsidR="00BE1016">
        <w:tc>
          <w:tcPr>
            <w:tcW w:w="2374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Диагностируемые параметры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методики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 </w:t>
            </w:r>
          </w:p>
        </w:tc>
      </w:tr>
      <w:tr w:rsidR="00BE1016">
        <w:trPr>
          <w:trHeight w:val="1238"/>
        </w:trPr>
        <w:tc>
          <w:tcPr>
            <w:tcW w:w="2374" w:type="dxa"/>
            <w:vMerge w:val="restart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Осознание моральных норм.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Сюжетные картинки.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Диагностика эмоционально – личностного развития дошкольников 3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– 7 лет, составитель Н.Д. Денисова, Волгоград, 2010.</w:t>
            </w:r>
          </w:p>
        </w:tc>
      </w:tr>
      <w:tr w:rsidR="00BE1016">
        <w:trPr>
          <w:trHeight w:val="953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Игровые навыки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Диагностика уровня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игровых навыков.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Калинина Р.,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– педагогическая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диагностика в детском саду, СПб, 2011.</w:t>
            </w:r>
          </w:p>
        </w:tc>
      </w:tr>
      <w:tr w:rsidR="00BE1016">
        <w:trPr>
          <w:trHeight w:val="557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Психическое напряжение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«Признаки психического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напряжения и невротических тенденций у детей» (опросчик для родителей).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С.В. Диагностика психических состояний детей дошкольного возраста. СПб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2007.</w:t>
            </w:r>
          </w:p>
        </w:tc>
      </w:tr>
      <w:tr w:rsidR="00BE1016">
        <w:trPr>
          <w:trHeight w:val="1028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Эмоциональное состояние.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«Эмоциональное состояние ребенка».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Данилина Т.А.,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Зедгенидзе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В.Я.,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Степина Н.М. В мире детских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эмоций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., 2006</w:t>
            </w:r>
          </w:p>
        </w:tc>
      </w:tr>
      <w:tr w:rsidR="00BE1016">
        <w:trPr>
          <w:trHeight w:val="1112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общения.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взаимоотношений между детьми.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Практикум по детской психологии,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Ю.А.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1995</w:t>
            </w:r>
          </w:p>
        </w:tc>
      </w:tr>
      <w:tr w:rsidR="00BE1016">
        <w:trPr>
          <w:trHeight w:val="953"/>
        </w:trPr>
        <w:tc>
          <w:tcPr>
            <w:tcW w:w="2374" w:type="dxa"/>
            <w:vMerge w:val="restart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представления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М., Просвещение, 2005г</w:t>
            </w:r>
          </w:p>
        </w:tc>
      </w:tr>
      <w:tr w:rsidR="00BE1016">
        <w:trPr>
          <w:trHeight w:val="557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«Переплетенные линии»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А.А.Осипова. Диагностика и коррекция внимания. М., Сфера, 2001г.</w:t>
            </w:r>
          </w:p>
        </w:tc>
      </w:tr>
      <w:tr w:rsidR="00BE1016">
        <w:trPr>
          <w:trHeight w:val="953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Слуховая память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1997г., стр.15.</w:t>
            </w:r>
          </w:p>
        </w:tc>
      </w:tr>
      <w:tr w:rsidR="00BE1016">
        <w:trPr>
          <w:trHeight w:val="1270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Зрительная память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Узнавание фигур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 2005г.</w:t>
            </w:r>
          </w:p>
        </w:tc>
      </w:tr>
      <w:tr w:rsidR="00BE1016">
        <w:trPr>
          <w:trHeight w:val="982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формы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Восприятие формы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диагностики к развитию. М.: Новая школа, 1998.</w:t>
            </w:r>
          </w:p>
        </w:tc>
      </w:tr>
      <w:tr w:rsidR="00BE1016">
        <w:trPr>
          <w:trHeight w:val="1270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Тест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Равена</w:t>
            </w:r>
            <w:proofErr w:type="spellEnd"/>
          </w:p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Нахождение недостающих деталей</w:t>
            </w:r>
          </w:p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Тест Когана</w:t>
            </w:r>
          </w:p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Невербальная классификация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Т.Д.Марцинковская. Диагностика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1997г., стр.15.</w:t>
            </w:r>
          </w:p>
        </w:tc>
      </w:tr>
      <w:tr w:rsidR="00BE1016">
        <w:trPr>
          <w:trHeight w:val="1270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представления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Различение правой и левой стороны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Забрамная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диагностики к развитию. М.: Новая школа, 1998.</w:t>
            </w:r>
          </w:p>
        </w:tc>
      </w:tr>
      <w:tr w:rsidR="00BE1016">
        <w:trPr>
          <w:trHeight w:val="1022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началу школьного обучения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Психолого-педагогическая оценка готовности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началу школьного обучения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Н.Я Семаго, М.М. Семаго, 2001</w:t>
            </w:r>
          </w:p>
        </w:tc>
      </w:tr>
      <w:tr w:rsidR="00BE1016">
        <w:trPr>
          <w:trHeight w:val="1270"/>
        </w:trPr>
        <w:tc>
          <w:tcPr>
            <w:tcW w:w="2374" w:type="dxa"/>
            <w:vMerge/>
            <w:shd w:val="clear" w:color="auto" w:fill="auto"/>
          </w:tcPr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здоровом образе жизни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Тест «Хочу вырасти счастливым»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 Учебно-методическое пособие к программе по выработке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 ЗОЖ и по профилактике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веществ. Чебоксары, ЧРИО, 2005</w:t>
            </w:r>
          </w:p>
        </w:tc>
      </w:tr>
      <w:tr w:rsidR="00BE1016">
        <w:trPr>
          <w:trHeight w:val="840"/>
        </w:trPr>
        <w:tc>
          <w:tcPr>
            <w:tcW w:w="2374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Активный словарный запас и используемые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грамматические конструкции.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«Расскажи».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Психолого-педагогическая диагностика развития детей раннего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дошкольного возраста.,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Е.А.Стребелевой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Просвещение, 2005г.</w:t>
            </w:r>
          </w:p>
          <w:p w:rsidR="00BE1016" w:rsidRDefault="00BE10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1371"/>
        </w:trPr>
        <w:tc>
          <w:tcPr>
            <w:tcW w:w="2374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Художественно – эстетическое развитие</w:t>
            </w: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Изучение изобразительной деятельности.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Урунтаева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Ю.А.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Практикум по дошкольной психологии. М., 2000.</w:t>
            </w:r>
          </w:p>
        </w:tc>
      </w:tr>
      <w:tr w:rsidR="00BE1016">
        <w:trPr>
          <w:trHeight w:val="1180"/>
        </w:trPr>
        <w:tc>
          <w:tcPr>
            <w:tcW w:w="2374" w:type="dxa"/>
            <w:shd w:val="clear" w:color="auto" w:fill="auto"/>
          </w:tcPr>
          <w:p w:rsidR="00BE1016" w:rsidRDefault="004322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691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Зрительно-моторная координация</w:t>
            </w:r>
          </w:p>
        </w:tc>
        <w:tc>
          <w:tcPr>
            <w:tcW w:w="4535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Бендер</w:t>
            </w:r>
          </w:p>
        </w:tc>
        <w:tc>
          <w:tcPr>
            <w:tcW w:w="5108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33" w:right="-1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Т.Д.Марцинковская. Диагностика психического развития детей.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Пресс, 1997г., стр.15.</w:t>
            </w:r>
          </w:p>
        </w:tc>
      </w:tr>
    </w:tbl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2.4.2 Развивающая работа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коррекция.</w:t>
      </w:r>
    </w:p>
    <w:tbl>
      <w:tblPr>
        <w:tblW w:w="14554" w:type="dxa"/>
        <w:tblInd w:w="85" w:type="dxa"/>
        <w:tblCellMar>
          <w:top w:w="15" w:type="dxa"/>
          <w:left w:w="95" w:type="dxa"/>
          <w:right w:w="95" w:type="dxa"/>
        </w:tblCellMar>
        <w:tblLook w:val="01E0"/>
      </w:tblPr>
      <w:tblGrid>
        <w:gridCol w:w="3017"/>
        <w:gridCol w:w="11537"/>
      </w:tblGrid>
      <w:tr w:rsidR="00BE1016">
        <w:trPr>
          <w:trHeight w:val="346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3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Задачи</w:t>
            </w:r>
          </w:p>
        </w:tc>
      </w:tr>
      <w:tr w:rsidR="00BE1016">
        <w:trPr>
          <w:trHeight w:val="346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Стабилизировать эмоциональный фон.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Повышать чувство защищенности,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приемы преодоления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напряжения.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собственного достоинства.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осознания собственных переживаний, снижения отчужденности.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взаимопонимание, содействовать освоению позитивных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самовыражения.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реагировать на эмоциональные состояния других людей, сопереживать.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важность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эмпатии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применять приемы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объяснять необходимость самоконтроля, использовать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  <w:tr w:rsidR="00BE1016">
        <w:trPr>
          <w:trHeight w:val="1084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вопросы причинно-следственного характера.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 ставить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использов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систему обследовательских действий для выявления свойств и каче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едметов в процессе решения задач.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ам;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выражать интерес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душевным переживаниям героев, демонстрировать сопричастность к этому состоянию, находить аналогии в реальной жизни. Улавливать эмоциональный подте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оизведения, проникать в авторский замысел, осознавать свое собственное отношение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BE1016">
        <w:trPr>
          <w:trHeight w:val="532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диалогического общени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 впечатления, эмоции, моральные и эстетические оценки; формировать в речи познавательные задачи.</w:t>
            </w:r>
          </w:p>
        </w:tc>
      </w:tr>
      <w:tr w:rsidR="00BE1016">
        <w:trPr>
          <w:trHeight w:val="715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Художественно –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умения использовать критерии эмоционально-эстетической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произведений, подробно анализировать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Стимулировать потребность в творческом самовыражении.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устойчивый интерес к разным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видам музыкальной деятельности.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ользованием специфического «языка музыки»;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Поощрять стремление совершенствовать свое исполнительство; получать знания в отношении жанров, средств выразите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льности, композиторов и исполнителей; задавать соответствующие вопросы взрослому.</w:t>
            </w:r>
          </w:p>
          <w:p w:rsidR="00BE1016" w:rsidRDefault="00BE101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2233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Физическое  развитие</w:t>
            </w:r>
          </w:p>
        </w:tc>
        <w:tc>
          <w:tcPr>
            <w:tcW w:w="1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точные, четкие и координированные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движения, как знакомые, так и новые, по показу и инструкции; умения последовательно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сложные движения по образцу, словесной инструкции, плану, создавать творческое сочетание.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BE1016" w:rsidRDefault="004322D4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удовлетворения сенсомоторной потребн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ости.</w:t>
            </w:r>
          </w:p>
        </w:tc>
      </w:tr>
    </w:tbl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по программе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«Хочу вырасти счастливым» по выработке навыков здорового образа жизни и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веществ,  для работы с детьми 6 – 7 лет</w:t>
      </w:r>
    </w:p>
    <w:tbl>
      <w:tblPr>
        <w:tblW w:w="14970" w:type="dxa"/>
        <w:tblInd w:w="85" w:type="dxa"/>
        <w:tblCellMar>
          <w:top w:w="15" w:type="dxa"/>
          <w:left w:w="95" w:type="dxa"/>
          <w:right w:w="95" w:type="dxa"/>
        </w:tblCellMar>
        <w:tblLook w:val="04A0"/>
      </w:tblPr>
      <w:tblGrid>
        <w:gridCol w:w="2649"/>
        <w:gridCol w:w="2099"/>
        <w:gridCol w:w="16088"/>
        <w:gridCol w:w="2202"/>
      </w:tblGrid>
      <w:tr w:rsidR="00BE1016">
        <w:trPr>
          <w:trHeight w:val="972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непосредственно образовательной деятельности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606"/>
                <w:tab w:val="left" w:pos="14884"/>
              </w:tabs>
              <w:spacing w:after="0" w:line="360" w:lineRule="auto"/>
              <w:ind w:left="47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Использование    ИКТ</w:t>
            </w:r>
          </w:p>
        </w:tc>
      </w:tr>
      <w:tr w:rsidR="00BE1016">
        <w:trPr>
          <w:trHeight w:val="3380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Ценить и уважать себя и других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атмосферы доверия в группе.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Вести основные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правила поведения в группе.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Познакомить детей с основными героями программы «Хочу вырасти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счастливым».</w:t>
            </w:r>
          </w:p>
          <w:p w:rsidR="00BE1016" w:rsidRDefault="004322D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Прийти к общему решению, что каждый человек в группе нужен и незаменим для остальных.</w:t>
            </w: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Информирование о целях программы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 правил взаимодействия в группе на занятиях программы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главного героя программы Лисенка Огонька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«Меняются местами те, кто любит …»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Лисенка Огонька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истории и советы Лисенку от детей 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9" w:right="-17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«Знакомство»</w:t>
            </w:r>
          </w:p>
        </w:tc>
      </w:tr>
      <w:tr w:rsidR="00BE1016">
        <w:trPr>
          <w:trHeight w:val="1949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Положительный образ «Я»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Заронить в души детей зерно уникальности каждой личности.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необходимость выполнения правил поведения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группе.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примере сказочных героев объяснить разные потребности людей, их сходства и различия.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Дать понятие уникальности личности.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Напоминание правил 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Проверка домашнего задания – рассматривание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автопортретов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«Аплодисменты по кругу»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Лисенка Огонька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истории и советы Лисенку от детей 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Дыхательное упражнение «Вверх по радуге»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группах – обрывная аппликация «Радуга»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8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 Кто есть Я»</w:t>
            </w:r>
          </w:p>
        </w:tc>
      </w:tr>
      <w:tr w:rsidR="00BE1016">
        <w:trPr>
          <w:trHeight w:val="1524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Наш друг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природа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у детей отношения к природе как к ценности.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Объяснить, что значит ответственное и бережное поведение в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природы.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дружить с природой.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закреплению навыков поведения в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Проверка домашнего задания 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Лисенка Огонька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в тетрадях «Приведем лесную поляну в порядок»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результатов работы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«Прилетели птицы»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8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«Что нас окружает»</w:t>
            </w:r>
          </w:p>
        </w:tc>
      </w:tr>
      <w:tr w:rsidR="00BE1016">
        <w:trPr>
          <w:trHeight w:val="2957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чем строится здоровье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формированию понимания ребёнком, что здоровье зависит от него самого.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основные правила поведения в природе.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основными органами человека.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важность трёх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основных составляющих фундамента здоровья.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Проверка домашнего задания </w:t>
            </w:r>
          </w:p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«Найди ошибку»</w:t>
            </w:r>
          </w:p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с практическими упражнениями «Наш организм»</w:t>
            </w:r>
          </w:p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 в тетрадях</w:t>
            </w:r>
          </w:p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Лисенка Огонька</w:t>
            </w:r>
          </w:p>
          <w:p w:rsidR="00BE1016" w:rsidRDefault="004322D4">
            <w:pPr>
              <w:numPr>
                <w:ilvl w:val="1"/>
                <w:numId w:val="28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истории и советы Лисенку от детей 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8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Здоровичок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E1016">
        <w:trPr>
          <w:trHeight w:val="1098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Три кита здоровья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детей ассоциации «здоровье - счастье».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в понимании детей факторы, влияющие на здоровье.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дружеские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отношения в группе.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«Любимая игрушка»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Представление Пирамиды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здоровья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Здоровья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2957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Что я знаю об опасных веществах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формирование у детей ассоциации «здоровье-счастье»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Подвести детей к выводу, что опасные вещества нельзя трогать детям.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Дать понятие того, что здоровый человек - 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 здоровый не только физически, но и морально.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речевки</w:t>
            </w:r>
            <w:proofErr w:type="spellEnd"/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работа – изготовление коллажа «Здоровье – это счастье»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Лисенка Огонька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истории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советы Лисенку от детей 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8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«Здоровье — это счастье!»</w:t>
            </w:r>
          </w:p>
        </w:tc>
      </w:tr>
      <w:tr w:rsidR="00BE1016">
        <w:trPr>
          <w:trHeight w:val="2957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Польза и вред лекарств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детям, что можно принимать лекарство только от тех взрос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лых, которым они доверяют.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занятие о вреде ядовитых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веществ.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детей правильно вызывать скорую помощь.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Подвести детей к осознанию того, что лекарства - это не сладости или игрушки, а вещества, которыми лечат и которые могут нанести вред здоровью, если их неправильно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принимать.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согласны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не согласны»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деятельность – работа в тетрадях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«Вызываем скорую помощь»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Лисенка Огонька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истории и советы Лисенку от детей 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Повторение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речевки</w:t>
            </w:r>
            <w:proofErr w:type="spellEnd"/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673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Я принимаю решение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детей, принимая решение, думать о своём здоровье.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пользе и вреде лекарственных средств. </w:t>
            </w:r>
          </w:p>
          <w:p w:rsidR="00BE1016" w:rsidRDefault="004322D4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Начать работу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разграничению полезных и вредных для здоровья привычек. </w:t>
            </w: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30"/>
              </w:numPr>
              <w:tabs>
                <w:tab w:val="left" w:pos="118"/>
                <w:tab w:val="left" w:pos="14884"/>
              </w:tabs>
              <w:spacing w:after="0" w:line="360" w:lineRule="auto"/>
              <w:ind w:left="46" w:right="18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29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«Вызываем скорую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помощь» - работа в малых подгруппах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330"/>
                <w:tab w:val="left" w:pos="14884"/>
              </w:tabs>
              <w:spacing w:after="0" w:line="360" w:lineRule="auto"/>
              <w:ind w:left="46" w:right="18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 в тетрадях – «Истории в мыльных пузырях»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330"/>
                <w:tab w:val="left" w:pos="14884"/>
              </w:tabs>
              <w:spacing w:after="0" w:line="360" w:lineRule="auto"/>
              <w:ind w:left="46" w:right="18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8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«Вредные привычки»</w:t>
            </w:r>
          </w:p>
        </w:tc>
      </w:tr>
      <w:tr w:rsidR="00BE1016">
        <w:trPr>
          <w:trHeight w:val="2957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Привычки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анализу своих привычек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Привести примеры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полезных и вредных привычек.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Подвести детей к выводу, что от плохих привычек необходимо отказываться.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съедобных и несъедобных грибах.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Игра «Распускающийся бутон»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Проверка домашнего задания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Информирование в диалоге «Привычки полезные и вредные» 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История Лисенка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Огонька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56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истории и советы Лисенку от детей 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957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Как жить интересно и избавиться от скуки.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заниматься полезной и интересной деятельностью.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эффективное общение детей в группе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 о составных частях здорового образа жизни.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придумывать новые способы интересных полезных дел, чтобы избежать скуки и вредных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привычек.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Проверка домашнего задания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«Услышь название гриба»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Обсуждение «Полезная привычка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жить интересно, вредная привычка – скучать»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Совместная работа в тетрадях – любимые занятия друзей Лисенка Огонька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«И это – здорово!»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8" w:right="14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Презентация «Не скучай!»</w:t>
            </w:r>
          </w:p>
        </w:tc>
      </w:tr>
      <w:tr w:rsidR="00BE1016">
        <w:trPr>
          <w:trHeight w:val="2957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Обещаем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вырасти счастливыми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Укрепить в детях радость познания здорового образа жизни и желание поделиться этим с другими.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BE1016" w:rsidRDefault="004322D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знания, умения, навыки, полученные на занятиях. </w:t>
            </w:r>
          </w:p>
        </w:tc>
        <w:tc>
          <w:tcPr>
            <w:tcW w:w="8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 – тест «Полезные привычки»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«Воспоминание»  - моя любимая история Лисенка Огонька. 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 для Лисенка Огонька «Чему мы тебя научили».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46" w:right="18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Игра «Я вручу подарок другу. Я тебе желаю …»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алендарно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оррекционно-развивающей работы  в подготовительной к школе группе «Приключение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будущих первоклассников: психологические занятия с детьми 6 – 7 лет»</w:t>
      </w:r>
    </w:p>
    <w:tbl>
      <w:tblPr>
        <w:tblW w:w="14554" w:type="dxa"/>
        <w:tblInd w:w="85" w:type="dxa"/>
        <w:tblCellMar>
          <w:top w:w="15" w:type="dxa"/>
          <w:left w:w="95" w:type="dxa"/>
          <w:right w:w="95" w:type="dxa"/>
        </w:tblCellMar>
        <w:tblLook w:val="04A0"/>
      </w:tblPr>
      <w:tblGrid>
        <w:gridCol w:w="1536"/>
        <w:gridCol w:w="5921"/>
        <w:gridCol w:w="4958"/>
        <w:gridCol w:w="2139"/>
      </w:tblGrid>
      <w:tr w:rsidR="00BE1016">
        <w:trPr>
          <w:trHeight w:val="972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9" w:right="196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Содержание непосредственно образовательной деятельности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189" w:firstLine="39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BE1016">
        <w:trPr>
          <w:trHeight w:val="3099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w w:val="87"/>
                <w:sz w:val="28"/>
                <w:szCs w:val="28"/>
                <w:lang w:eastAsia="ru-RU"/>
              </w:rPr>
              <w:lastRenderedPageBreak/>
              <w:t xml:space="preserve">Занятие № 1.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групповой сплоченности и положительного эмоционального отношения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к другу.</w:t>
            </w:r>
          </w:p>
          <w:p w:rsidR="00BE1016" w:rsidRDefault="004322D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школьными правилами.</w:t>
            </w:r>
          </w:p>
          <w:p w:rsidR="00BE1016" w:rsidRDefault="004322D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произвольности поведения.</w:t>
            </w:r>
          </w:p>
          <w:p w:rsidR="00BE1016" w:rsidRDefault="004322D4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тонкой моторики, произвольности и зрительно-моторной координации.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«Вежливые слова»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«Трутень и пчелы»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минутка</w:t>
            </w:r>
            <w:proofErr w:type="gramEnd"/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тонкой моторики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Парта  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Волшебный экран»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№2.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2"/>
                <w:numId w:val="12"/>
              </w:numPr>
              <w:shd w:val="clear" w:color="auto" w:fill="FFFFFF"/>
              <w:tabs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школьных правил.</w:t>
            </w:r>
          </w:p>
          <w:p w:rsidR="00BE1016" w:rsidRDefault="004322D4">
            <w:pPr>
              <w:numPr>
                <w:ilvl w:val="2"/>
                <w:numId w:val="12"/>
              </w:numPr>
              <w:shd w:val="clear" w:color="auto" w:fill="FFFFFF"/>
              <w:tabs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произвольного поведения.</w:t>
            </w:r>
          </w:p>
          <w:p w:rsidR="00BE1016" w:rsidRDefault="004322D4">
            <w:pPr>
              <w:numPr>
                <w:ilvl w:val="2"/>
                <w:numId w:val="12"/>
              </w:numPr>
              <w:shd w:val="clear" w:color="auto" w:fill="FFFFFF"/>
              <w:tabs>
                <w:tab w:val="left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мышления.</w:t>
            </w:r>
          </w:p>
          <w:p w:rsidR="00BE1016" w:rsidRDefault="004322D4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 Развитие зрительно-моторной координации, пространственного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восприятия и тонкой моторики.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«Вежливые слова – вежливые ответы»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«Отгадывание загадок»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 – нос – потолок»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«Фигурки из счетных палочек – 1»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«Рисунок человека»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«Вежливые слова»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№3.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2"/>
                <w:numId w:val="7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произвольного поведения</w:t>
            </w:r>
          </w:p>
          <w:p w:rsidR="00BE1016" w:rsidRDefault="004322D4">
            <w:pPr>
              <w:numPr>
                <w:ilvl w:val="2"/>
                <w:numId w:val="7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BE1016" w:rsidRDefault="004322D4">
            <w:pPr>
              <w:numPr>
                <w:ilvl w:val="2"/>
                <w:numId w:val="7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работоспособности, внимания, пространственного восприятия.</w:t>
            </w:r>
          </w:p>
          <w:p w:rsidR="00BE1016" w:rsidRDefault="004322D4">
            <w:pPr>
              <w:numPr>
                <w:ilvl w:val="2"/>
                <w:numId w:val="7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«Вежливость»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«Корректурная проба»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 выявление пространственных представлений.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«Звуковые прятки»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«Будущий школьник»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№4.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2"/>
                <w:numId w:val="10"/>
              </w:numPr>
              <w:shd w:val="clear" w:color="auto" w:fill="FFFFFF"/>
              <w:tabs>
                <w:tab w:val="left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BE1016" w:rsidRDefault="004322D4">
            <w:pPr>
              <w:numPr>
                <w:ilvl w:val="2"/>
                <w:numId w:val="10"/>
              </w:numPr>
              <w:shd w:val="clear" w:color="auto" w:fill="FFFFFF"/>
              <w:tabs>
                <w:tab w:val="left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восприятия и мышления.</w:t>
            </w:r>
          </w:p>
          <w:p w:rsidR="00BE1016" w:rsidRDefault="004322D4">
            <w:pPr>
              <w:shd w:val="clear" w:color="auto" w:fill="FFFFFF"/>
              <w:tabs>
                <w:tab w:val="left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зрительно-моторной координации.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29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«Трутень и пчелы»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«Потопаем – похлопаем»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«Складываем и считаем»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 развитие зрительно-моторной координации.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«Волшебный экран»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№5.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2"/>
                <w:numId w:val="16"/>
              </w:numPr>
              <w:shd w:val="clear" w:color="auto" w:fill="FFFFFF"/>
              <w:tabs>
                <w:tab w:val="left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групповой сплоченности.</w:t>
            </w:r>
          </w:p>
          <w:p w:rsidR="00BE1016" w:rsidRDefault="004322D4">
            <w:pPr>
              <w:numPr>
                <w:ilvl w:val="2"/>
                <w:numId w:val="16"/>
              </w:numPr>
              <w:shd w:val="clear" w:color="auto" w:fill="FFFFFF"/>
              <w:tabs>
                <w:tab w:val="left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BE1016" w:rsidRDefault="004322D4">
            <w:pPr>
              <w:numPr>
                <w:ilvl w:val="2"/>
                <w:numId w:val="16"/>
              </w:numPr>
              <w:shd w:val="clear" w:color="auto" w:fill="FFFFFF"/>
              <w:tabs>
                <w:tab w:val="left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моторной координации и внимания.</w:t>
            </w:r>
          </w:p>
          <w:p w:rsidR="00BE1016" w:rsidRDefault="004322D4">
            <w:pPr>
              <w:numPr>
                <w:ilvl w:val="2"/>
                <w:numId w:val="16"/>
              </w:numPr>
              <w:shd w:val="clear" w:color="auto" w:fill="FFFFFF"/>
              <w:tabs>
                <w:tab w:val="left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кругозора, речи и мышления.</w:t>
            </w:r>
          </w:p>
          <w:p w:rsidR="00BE1016" w:rsidRDefault="004322D4">
            <w:pPr>
              <w:shd w:val="clear" w:color="auto" w:fill="FFFFFF"/>
              <w:tabs>
                <w:tab w:val="left" w:pos="425"/>
                <w:tab w:val="left" w:pos="14884"/>
              </w:tabs>
              <w:spacing w:before="5" w:after="0" w:line="360" w:lineRule="auto"/>
              <w:ind w:left="284" w:right="195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 Диагностика самооценки.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«Паутинка»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«Школьные правила»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«А в школе …»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«Цветные дорожки»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left" w:pos="0"/>
                <w:tab w:val="left" w:pos="425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Диагностическое задание «Автопортрет»</w:t>
            </w:r>
          </w:p>
          <w:p w:rsidR="00BE1016" w:rsidRDefault="004322D4">
            <w:pPr>
              <w:numPr>
                <w:ilvl w:val="1"/>
                <w:numId w:val="7"/>
              </w:numPr>
              <w:tabs>
                <w:tab w:val="clear" w:pos="502"/>
                <w:tab w:val="left" w:pos="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Песочный столик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6.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3"/>
                <w:numId w:val="10"/>
              </w:numPr>
              <w:shd w:val="clear" w:color="auto" w:fill="FFFFFF"/>
              <w:tabs>
                <w:tab w:val="left" w:pos="304"/>
                <w:tab w:val="left" w:pos="14884"/>
              </w:tabs>
              <w:spacing w:after="0" w:line="360" w:lineRule="auto"/>
              <w:ind w:left="21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BE1016" w:rsidRDefault="004322D4">
            <w:pPr>
              <w:numPr>
                <w:ilvl w:val="3"/>
                <w:numId w:val="10"/>
              </w:numPr>
              <w:shd w:val="clear" w:color="auto" w:fill="FFFFFF"/>
              <w:tabs>
                <w:tab w:val="left" w:pos="304"/>
                <w:tab w:val="left" w:pos="14884"/>
              </w:tabs>
              <w:spacing w:after="0" w:line="360" w:lineRule="auto"/>
              <w:ind w:left="21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работе в тетрадях.</w:t>
            </w:r>
          </w:p>
          <w:p w:rsidR="00BE1016" w:rsidRDefault="004322D4">
            <w:pPr>
              <w:numPr>
                <w:ilvl w:val="3"/>
                <w:numId w:val="10"/>
              </w:numPr>
              <w:shd w:val="clear" w:color="auto" w:fill="FFFFFF"/>
              <w:tabs>
                <w:tab w:val="left" w:pos="304"/>
                <w:tab w:val="left" w:pos="14884"/>
              </w:tabs>
              <w:spacing w:after="0" w:line="360" w:lineRule="auto"/>
              <w:ind w:left="21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тонкой моторики.</w:t>
            </w:r>
          </w:p>
          <w:p w:rsidR="00BE1016" w:rsidRDefault="004322D4">
            <w:pPr>
              <w:numPr>
                <w:ilvl w:val="3"/>
                <w:numId w:val="10"/>
              </w:numPr>
              <w:shd w:val="clear" w:color="auto" w:fill="FFFFFF"/>
              <w:tabs>
                <w:tab w:val="left" w:pos="304"/>
                <w:tab w:val="left" w:pos="14884"/>
              </w:tabs>
              <w:spacing w:after="0" w:line="360" w:lineRule="auto"/>
              <w:ind w:left="21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понятийного мышления.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«Вежливые слова»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на развитие произвольности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«Трутень и пчелы»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«Классификация»</w:t>
            </w:r>
          </w:p>
          <w:p w:rsidR="00BE1016" w:rsidRDefault="004322D4">
            <w:pPr>
              <w:numPr>
                <w:ilvl w:val="0"/>
                <w:numId w:val="8"/>
              </w:numPr>
              <w:tabs>
                <w:tab w:val="clear" w:pos="720"/>
                <w:tab w:val="left" w:pos="118"/>
                <w:tab w:val="left" w:pos="56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«Вежливые слова»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7.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воображения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выразительных движений.</w:t>
            </w:r>
          </w:p>
          <w:p w:rsidR="00BE1016" w:rsidRDefault="004322D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произвольного поведения.</w:t>
            </w:r>
          </w:p>
          <w:p w:rsidR="00BE1016" w:rsidRDefault="004322D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Тренировка тонкой моторики. </w:t>
            </w:r>
          </w:p>
          <w:p w:rsidR="00BE1016" w:rsidRDefault="004322D4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восприятия.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«Передаем по кругу»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«Говорит один – говорим хором»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«Фигурный диктант»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«Разрезные картинки»</w:t>
            </w:r>
          </w:p>
          <w:p w:rsidR="00BE1016" w:rsidRDefault="004322D4">
            <w:pPr>
              <w:numPr>
                <w:ilvl w:val="1"/>
                <w:numId w:val="9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нчания. Рефлексия</w:t>
            </w: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Песочный столик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8.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выразительности движений</w:t>
            </w:r>
          </w:p>
          <w:p w:rsidR="00BE1016" w:rsidRDefault="004322D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произвольности</w:t>
            </w:r>
          </w:p>
          <w:p w:rsidR="00BE1016" w:rsidRDefault="004322D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BE1016" w:rsidRDefault="004322D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порядковых числительных.</w:t>
            </w:r>
          </w:p>
          <w:p w:rsidR="00BE1016" w:rsidRDefault="004322D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пространственной ориентации на листе бумаги.</w:t>
            </w:r>
          </w:p>
          <w:p w:rsidR="00BE1016" w:rsidRDefault="004322D4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логического мышления.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«Изобразим животных»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«Фигуры»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«Говорит один – говорим хором»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«Соединим точки по порядку»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«Фигурный диктант»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«Третий  - лишний»</w:t>
            </w:r>
          </w:p>
          <w:p w:rsidR="00BE1016" w:rsidRDefault="004322D4">
            <w:pPr>
              <w:numPr>
                <w:ilvl w:val="0"/>
                <w:numId w:val="11"/>
              </w:numPr>
              <w:tabs>
                <w:tab w:val="clear" w:pos="72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 окончания.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2658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9.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BE1016" w:rsidRDefault="004322D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кругозора и развитие речи.</w:t>
            </w:r>
          </w:p>
          <w:p w:rsidR="00BE1016" w:rsidRDefault="004322D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тонкой моторики и тактильной чувствительности.</w:t>
            </w:r>
          </w:p>
          <w:p w:rsidR="00BE1016" w:rsidRDefault="004322D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пространственной ориентации.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«Летает  - не летает»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«Фигуры»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«Разноцветные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фигурки»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«Сортировка»</w:t>
            </w:r>
          </w:p>
          <w:p w:rsidR="00BE1016" w:rsidRDefault="004322D4">
            <w:pPr>
              <w:numPr>
                <w:ilvl w:val="0"/>
                <w:numId w:val="13"/>
              </w:numPr>
              <w:tabs>
                <w:tab w:val="clear" w:pos="720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  <w:p w:rsidR="00BE1016" w:rsidRDefault="00BE1016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«Мир вокруг нас»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10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движений.</w:t>
            </w:r>
          </w:p>
          <w:p w:rsidR="00BE1016" w:rsidRDefault="004322D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мышечных зажимов.</w:t>
            </w:r>
          </w:p>
          <w:p w:rsidR="00BE1016" w:rsidRDefault="004322D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умения работать по образцу.</w:t>
            </w:r>
          </w:p>
          <w:p w:rsidR="00BE1016" w:rsidRDefault="004322D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внимания и зрительно-моторной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координации.</w:t>
            </w:r>
          </w:p>
          <w:p w:rsidR="00BE1016" w:rsidRDefault="004322D4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речи, воображения и мышления.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«Дотроньтесь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«Марионетка»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«Сложим по образцу»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«Лежачая восьмерка»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«хорошо или плохо»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гимнастика»</w:t>
            </w:r>
          </w:p>
          <w:p w:rsidR="00BE1016" w:rsidRDefault="004322D4">
            <w:pPr>
              <w:numPr>
                <w:ilvl w:val="1"/>
                <w:numId w:val="14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 11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произвольного поведения и координации движения.</w:t>
            </w:r>
          </w:p>
          <w:p w:rsidR="00BE1016" w:rsidRDefault="004322D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школьной компетентности.</w:t>
            </w:r>
          </w:p>
          <w:p w:rsidR="00BE1016" w:rsidRDefault="004322D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пространственной ориентации.</w:t>
            </w:r>
          </w:p>
          <w:p w:rsidR="00BE1016" w:rsidRDefault="004322D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BE1016" w:rsidRDefault="004322D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 и мышления.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«Робот»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«Правильно – неправильно»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«Клеточный диктант»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в мешочках?»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«Подарок»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12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произвольного поведения.</w:t>
            </w:r>
          </w:p>
          <w:p w:rsidR="00BE1016" w:rsidRDefault="004322D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«Симметрия».</w:t>
            </w:r>
          </w:p>
          <w:p w:rsidR="00BE1016" w:rsidRDefault="004322D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моторики и координации.</w:t>
            </w:r>
          </w:p>
          <w:p w:rsidR="00BE1016" w:rsidRDefault="004322D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конструктивного мышления.</w:t>
            </w:r>
          </w:p>
          <w:p w:rsidR="00BE1016" w:rsidRDefault="004322D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зрительной памяти.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 – нос – потолок»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«Симметрия»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«Ладонь – кулак – ребро»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«Что исчезло?»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«Фигурки из треугольников»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 «Волшебный экран»,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«Песочный столик»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Занятие № 13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произвольного поведения.</w:t>
            </w:r>
          </w:p>
          <w:p w:rsidR="00BE1016" w:rsidRDefault="004322D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букв и цифр.</w:t>
            </w:r>
          </w:p>
          <w:p w:rsidR="00BE1016" w:rsidRDefault="004322D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пространственной ориентации.</w:t>
            </w:r>
          </w:p>
          <w:p w:rsidR="00BE1016" w:rsidRDefault="004322D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тонкой моторики.</w:t>
            </w:r>
          </w:p>
          <w:p w:rsidR="00BE1016" w:rsidRDefault="004322D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зрительной памяти.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«Море волнуется»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«Отгадай»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«Внимание – рисуем!»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Физкультминутка.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«Времена года»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531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№ 14 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самоконтроля.</w:t>
            </w:r>
          </w:p>
          <w:p w:rsidR="00BE1016" w:rsidRDefault="004322D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фонематического восприятия.</w:t>
            </w:r>
          </w:p>
          <w:p w:rsidR="00BE1016" w:rsidRDefault="004322D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зрительной памяти.</w:t>
            </w:r>
          </w:p>
          <w:p w:rsidR="00BE1016" w:rsidRDefault="004322D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понятий «больше», «меньше».</w:t>
            </w:r>
          </w:p>
          <w:p w:rsidR="00BE1016" w:rsidRDefault="004322D4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и мышления.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«Карусели»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«Звуковые прятки»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«Внимание – рисуем!»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«Узоры»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«Говорит один – говорим хором»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 №15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словарного запаса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фонематического восприятия.</w:t>
            </w:r>
          </w:p>
          <w:p w:rsidR="00BE1016" w:rsidRDefault="004322D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букв и цифр.</w:t>
            </w:r>
          </w:p>
          <w:p w:rsidR="00BE1016" w:rsidRDefault="004322D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тонкой моторики.</w:t>
            </w:r>
          </w:p>
          <w:p w:rsidR="00BE1016" w:rsidRDefault="004322D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мышления.</w:t>
            </w:r>
          </w:p>
          <w:p w:rsidR="00BE1016" w:rsidRDefault="004322D4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умения работать по правилам.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«Скажи наоборот»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«Складываем буквы»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«Угадываем цифры»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«Отличительные признаки»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«Чужое слово»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«Точечный диктант»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 окончания. Рефлексия</w:t>
            </w: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«Веселый алфавит»</w:t>
            </w:r>
          </w:p>
        </w:tc>
      </w:tr>
      <w:tr w:rsidR="00BE1016">
        <w:trPr>
          <w:trHeight w:val="2957"/>
        </w:trPr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№ 16</w:t>
            </w:r>
          </w:p>
        </w:tc>
        <w:tc>
          <w:tcPr>
            <w:tcW w:w="5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внимания и произвольности.</w:t>
            </w:r>
          </w:p>
          <w:p w:rsidR="00BE1016" w:rsidRDefault="004322D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 моторики и координации.</w:t>
            </w:r>
          </w:p>
          <w:p w:rsidR="00BE1016" w:rsidRDefault="004322D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логического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мышления.</w:t>
            </w:r>
          </w:p>
          <w:p w:rsidR="00BE1016" w:rsidRDefault="004322D4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пространственной ориентировки.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«Где мы были, вам не скажем, а что делали – покажем».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 – нос – потолок»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«Угадаем словечко»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«Четвертый – лишний»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Физкультминутка</w:t>
            </w:r>
          </w:p>
          <w:p w:rsidR="00BE1016" w:rsidRDefault="004322D4">
            <w:pPr>
              <w:numPr>
                <w:ilvl w:val="1"/>
                <w:numId w:val="15"/>
              </w:numPr>
              <w:tabs>
                <w:tab w:val="left" w:pos="0"/>
                <w:tab w:val="left" w:pos="118"/>
                <w:tab w:val="left" w:pos="478"/>
                <w:tab w:val="left" w:pos="14884"/>
              </w:tabs>
              <w:spacing w:after="0" w:line="360" w:lineRule="auto"/>
              <w:ind w:left="284"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«Самолеты»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jc w:val="center"/>
      </w:pPr>
      <w:bookmarkStart w:id="0" w:name="_GoBack"/>
      <w:bookmarkEnd w:id="0"/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2.5 Перспективный план психолого-педагогического сопровождения всех участников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образовательного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процесса.</w:t>
      </w:r>
    </w:p>
    <w:p w:rsidR="00BE1016" w:rsidRDefault="004322D4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Психолого-педагогическая диагностика</w:t>
      </w:r>
    </w:p>
    <w:tbl>
      <w:tblPr>
        <w:tblStyle w:val="17"/>
        <w:tblW w:w="14567" w:type="dxa"/>
        <w:tblLook w:val="01E0"/>
      </w:tblPr>
      <w:tblGrid>
        <w:gridCol w:w="6119"/>
        <w:gridCol w:w="2268"/>
        <w:gridCol w:w="6180"/>
      </w:tblGrid>
      <w:tr w:rsidR="00BE1016">
        <w:tc>
          <w:tcPr>
            <w:tcW w:w="611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176" w:right="33"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6180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E1016">
        <w:tc>
          <w:tcPr>
            <w:tcW w:w="6119" w:type="dxa"/>
            <w:shd w:val="clear" w:color="auto" w:fill="auto"/>
          </w:tcPr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воспитанниками: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познавательной сферы детей старших и подготовительных к школе групп.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Углубленное психодиагностическое обследование детей, включенных в группу риска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Оценка нервно психического развития детей раннего возраста.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4.Психодиагностические обследо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детей, обратившихся за оказанием психологической помощи.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5.Психодиагностическое обследование детей, направленных на ПМПК по результатам обследования.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 Психодиагностическое обследование всех детей подготовительных групп на готовность к школе.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социометрии с детьми средних, старших и подготовительных  групп.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8.Диагностическое обследование детей подготовительных групп по программе «Хочу вырасти счастливым»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right="1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родителями воспитанников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1.Психодиагностические обследования родителей, обративших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за оказанием психологической помощи.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педагогами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61"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Исследование психологического климата в коллективе.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апрель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запроса.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Апрель-май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запроса.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180" w:type="dxa"/>
            <w:shd w:val="clear" w:color="auto" w:fill="auto"/>
          </w:tcPr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Выявления уровня развития познавательных процессов.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анализ результатов проведения коррекционно-развивающей работы в группе риска.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нервно-психического развития детей  младших групп.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проблемы,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послужившей причиной обращения за психологической помощью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развития познавательных процессов.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и анализ данных об уровне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подготовленности к обучению в школе детей в подготовительных группах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межличностных и межгрупп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овых отношений</w:t>
            </w: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актуального уровня представлений воспитанников о правилах здорового образа жизни.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проблемы, послужившей причиной обращения за психологической помощью.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1016" w:rsidRDefault="004322D4">
            <w:pPr>
              <w:tabs>
                <w:tab w:val="left" w:pos="14884"/>
              </w:tabs>
              <w:spacing w:after="0"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 анализ информации об уровне психологического климата 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едагогическом коллективе ДОУ</w:t>
            </w:r>
          </w:p>
          <w:p w:rsidR="00BE1016" w:rsidRDefault="00BE1016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1016" w:rsidRDefault="00BE1016">
      <w:pPr>
        <w:tabs>
          <w:tab w:val="left" w:pos="14884"/>
        </w:tabs>
        <w:spacing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line="360" w:lineRule="auto"/>
        <w:ind w:right="-1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3.1.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методическое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информационное обеспечение программы.</w:t>
      </w:r>
    </w:p>
    <w:p w:rsidR="00BE1016" w:rsidRDefault="004322D4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педагога-психолога оборудован таким образом чтобы способствовать реализации трех основных функций: диагностической,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коррекционно-развивающей и релаксационной.</w:t>
      </w:r>
    </w:p>
    <w:p w:rsidR="00BE1016" w:rsidRDefault="004322D4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BE1016" w:rsidRDefault="004322D4">
      <w:pPr>
        <w:shd w:val="clear" w:color="auto" w:fill="FFFFFF"/>
        <w:tabs>
          <w:tab w:val="left" w:pos="14884"/>
        </w:tabs>
        <w:spacing w:after="0" w:line="36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развивающих индивидуальных и групповых занятий хорошо освещена и включает в себя:</w:t>
      </w: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left="64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4322D4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детские;</w:t>
      </w:r>
    </w:p>
    <w:p w:rsidR="00BE1016" w:rsidRDefault="004322D4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 детские;</w:t>
      </w:r>
    </w:p>
    <w:p w:rsidR="00BE1016" w:rsidRDefault="004322D4">
      <w:pPr>
        <w:numPr>
          <w:ilvl w:val="0"/>
          <w:numId w:val="4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песочница с подсветкой.</w:t>
      </w:r>
    </w:p>
    <w:p w:rsidR="00BE1016" w:rsidRDefault="004322D4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зона включает в себя:</w:t>
      </w:r>
    </w:p>
    <w:p w:rsidR="00BE1016" w:rsidRDefault="004322D4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стол педагога – психолога;</w:t>
      </w:r>
    </w:p>
    <w:p w:rsidR="00BE1016" w:rsidRDefault="004322D4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для хранен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документов;</w:t>
      </w:r>
    </w:p>
    <w:p w:rsidR="00BE1016" w:rsidRDefault="004322D4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регламентирующие деятельность педагога – психолога;</w:t>
      </w:r>
    </w:p>
    <w:p w:rsidR="00BE1016" w:rsidRDefault="004322D4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диагностических методик;</w:t>
      </w:r>
    </w:p>
    <w:p w:rsidR="00BE1016" w:rsidRDefault="004322D4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</w:p>
    <w:p w:rsidR="00BE1016" w:rsidRDefault="004322D4">
      <w:pPr>
        <w:numPr>
          <w:ilvl w:val="0"/>
          <w:numId w:val="5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центр</w:t>
      </w:r>
    </w:p>
    <w:p w:rsidR="00BE1016" w:rsidRDefault="004322D4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кабинете педагога-психолога также имеются:</w:t>
      </w:r>
    </w:p>
    <w:p w:rsidR="00BE1016" w:rsidRDefault="004322D4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способствующие установлению контакта с детьми;</w:t>
      </w:r>
    </w:p>
    <w:p w:rsidR="00BE1016" w:rsidRDefault="004322D4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Комплексы наглядных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BE1016" w:rsidRDefault="004322D4">
      <w:pPr>
        <w:numPr>
          <w:ilvl w:val="0"/>
          <w:numId w:val="6"/>
        </w:numPr>
        <w:shd w:val="clear" w:color="auto" w:fill="FFFFFF"/>
        <w:tabs>
          <w:tab w:val="clear" w:pos="720"/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  для хранения игрушек, наглядных пособий, дидактических игр.</w:t>
      </w: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BE1016">
      <w:pPr>
        <w:shd w:val="clear" w:color="auto" w:fill="FFFFFF"/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016" w:rsidRDefault="004322D4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Использованная литература. 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Андреева, Т.Н.,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А.Б. Учебно-методическое пособие к программе по выработке навыков ЗОЖ и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Чебоксары, ЧРИО, 2005.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Арцишевская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И.Л. «Приключение будущих первоклассников: психологические занятия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детьми 6 – 7 лет»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Книголюб, 2009.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Ю. А.  Рабочая программа педагога-психолога ДО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 Учитель, 2013. 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С.В. Диагностика психических состояний детей дошкольного возраста - 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Речь, 2007.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Данилина, Т.А.,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Зедгенидзе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В.Я., Степина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Н.М. В мире детских эмоций: Пособие для практических работников ДОУ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Айрис-пресс, 2004.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Диагностика эмоционально – личностного развития дошкольников 3 – 7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лет\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составитель Н.Д. Денисова, Волгоград, 2010.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Забрамная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С.Д.  От диагностики к развитию - 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Новая школа, 1998.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Калинина,   Р. Р.,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– педагогическая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диагностика в детском саду-  СПб.: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Речь,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 2011.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результатов освоения программы «От рождения до школы»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группа / авт.-сост.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Афонькина-Волгоград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Учитель, 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А.С., Козлова, И.А. Программа психолого-педагогических занятий для дошкольников» Цветик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(5-6 лет)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Речь; М.: Сфера, 2011.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Марцинковская, Т.Д.. Диагностика психического развития детей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Линка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Пресс, 1997.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Осипова, А.А. Диагностика и коррекция внимания - М.: Сфера, 2001.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образовательная программа дошкольного образования МБДОУ «Детский сад № 45 «Журавлики» города  Новочебоксарска ЧР. 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«От рождения до школы» (под редакцией Н.Е.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Т.С.Комаровой, М.А. Васильевой).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 по детской психологии,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 педагогического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сопровождения социально – эмоционального развития детей средней группы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(автор Н.Ю.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Куражева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СПб.: Речь; М.: Сфера, 2011.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Психолого-педагогическая диагностика развития детей раннего и дошкольного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возраста: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/Е.А.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Г.А. Мишина, Ю.А.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Разенкова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др.; под ред. Е.А.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- 2-е изд.,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 доп. — М.: Просвещение, 2004.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Роньжина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А.С. Занятия психолога с детьми 2-4-х лет в период адаптации к дошкольному учреждению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 Книголюб, 2003.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Семаго, М.М.,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 Психолого-педагогическая оценка уровня готовности ребенка к школьному обучению (методическое руководство)- Библиотечка «Первого сентября», Серия «Школьный психолог», Выпуск 2, 2005. 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Тихомирова, Л.Ф. Познават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способности. Дети 5-7 лет – Ярославль: Академия развития, 2001.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Урунтаева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Ю.А. Практикум по дошкольной психологии - М., 2000.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Хочу вырасти счастливым. Учебно-методическое пособие к программе по выработке навыков здорового образа жизн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и по профилактике употребления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веществ (для работы с детьми 6 -7 лет) -  Чебоксары, изд-во ЧРИО, 2005. 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 В.Л. Коррекционно-развивающие занятия в младшей группе-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М.:Книголюб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2004.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В.Л.  Коррекционно-развивающие занятия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средней группе- М.: Книголюб, 2004.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Шарохина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В.Л.  Коррекционно-развивающие занятия в старшей группе- М.: Прометей; Книголюб, 2002.</w:t>
      </w:r>
    </w:p>
    <w:p w:rsidR="00BE1016" w:rsidRDefault="004322D4">
      <w:pPr>
        <w:numPr>
          <w:ilvl w:val="0"/>
          <w:numId w:val="31"/>
        </w:numPr>
        <w:tabs>
          <w:tab w:val="left" w:pos="14884"/>
        </w:tabs>
        <w:spacing w:after="0" w:line="360" w:lineRule="auto"/>
        <w:ind w:right="-17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Юдина, Е.Г. «Педагогическая диагностика в детском саду», учебно-методическое пособие - М., «Просвещение», 2002. </w:t>
      </w:r>
    </w:p>
    <w:p w:rsidR="00BE1016" w:rsidRDefault="00BE101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16" w:rsidRDefault="00BE101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16" w:rsidRDefault="00BE1016"/>
    <w:sectPr w:rsidR="00BE1016" w:rsidSect="00BE1016">
      <w:pgSz w:w="16838" w:h="11906" w:orient="landscape"/>
      <w:pgMar w:top="1134" w:right="1245" w:bottom="765" w:left="1134" w:header="0" w:footer="708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016" w:rsidRDefault="00BE1016" w:rsidP="00BE1016">
      <w:pPr>
        <w:spacing w:after="0" w:line="240" w:lineRule="auto"/>
      </w:pPr>
      <w:r>
        <w:separator/>
      </w:r>
    </w:p>
  </w:endnote>
  <w:endnote w:type="continuationSeparator" w:id="1">
    <w:p w:rsidR="00BE1016" w:rsidRDefault="00BE1016" w:rsidP="00BE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770960"/>
      <w:docPartObj>
        <w:docPartGallery w:val="Page Numbers (Bottom of Page)"/>
        <w:docPartUnique/>
      </w:docPartObj>
    </w:sdtPr>
    <w:sdtContent>
      <w:p w:rsidR="00BE1016" w:rsidRDefault="00BE1016">
        <w:pPr>
          <w:pStyle w:val="15"/>
        </w:pPr>
        <w:r>
          <w:fldChar w:fldCharType="begin"/>
        </w:r>
        <w:r w:rsidR="004322D4">
          <w:instrText>PAGE</w:instrText>
        </w:r>
        <w:r>
          <w:fldChar w:fldCharType="separate"/>
        </w:r>
        <w:r w:rsidR="004322D4">
          <w:rPr>
            <w:noProof/>
          </w:rPr>
          <w:t>3</w:t>
        </w:r>
        <w:r>
          <w:fldChar w:fldCharType="end"/>
        </w:r>
      </w:p>
    </w:sdtContent>
  </w:sdt>
  <w:p w:rsidR="00BE1016" w:rsidRDefault="00BE1016">
    <w:pPr>
      <w:pStyle w:val="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016" w:rsidRDefault="00BE1016" w:rsidP="00BE1016">
      <w:pPr>
        <w:spacing w:after="0" w:line="240" w:lineRule="auto"/>
      </w:pPr>
      <w:r>
        <w:separator/>
      </w:r>
    </w:p>
  </w:footnote>
  <w:footnote w:type="continuationSeparator" w:id="1">
    <w:p w:rsidR="00BE1016" w:rsidRDefault="00BE1016" w:rsidP="00BE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368"/>
    <w:multiLevelType w:val="multilevel"/>
    <w:tmpl w:val="D08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2DFE"/>
    <w:multiLevelType w:val="multilevel"/>
    <w:tmpl w:val="48402F3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0E89527A"/>
    <w:multiLevelType w:val="multilevel"/>
    <w:tmpl w:val="B328B18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36B1ECA"/>
    <w:multiLevelType w:val="multilevel"/>
    <w:tmpl w:val="C9C409FA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abstractNum w:abstractNumId="4">
    <w:nsid w:val="14790F51"/>
    <w:multiLevelType w:val="multilevel"/>
    <w:tmpl w:val="78BE8E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B35AA2"/>
    <w:multiLevelType w:val="multilevel"/>
    <w:tmpl w:val="922C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4403E"/>
    <w:multiLevelType w:val="multilevel"/>
    <w:tmpl w:val="7A26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17C04EEE"/>
    <w:multiLevelType w:val="multilevel"/>
    <w:tmpl w:val="68B66E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961908"/>
    <w:multiLevelType w:val="multilevel"/>
    <w:tmpl w:val="DBEC7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4FE615A"/>
    <w:multiLevelType w:val="multilevel"/>
    <w:tmpl w:val="F67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46635"/>
    <w:multiLevelType w:val="multilevel"/>
    <w:tmpl w:val="739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AD15191"/>
    <w:multiLevelType w:val="multilevel"/>
    <w:tmpl w:val="F9780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B03D89"/>
    <w:multiLevelType w:val="multilevel"/>
    <w:tmpl w:val="D4BCA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654A2C"/>
    <w:multiLevelType w:val="multilevel"/>
    <w:tmpl w:val="5FBC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9B771F2"/>
    <w:multiLevelType w:val="multilevel"/>
    <w:tmpl w:val="3C2A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53ABB"/>
    <w:multiLevelType w:val="multilevel"/>
    <w:tmpl w:val="CB74DE7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>
    <w:nsid w:val="3E8945A4"/>
    <w:multiLevelType w:val="multilevel"/>
    <w:tmpl w:val="C36A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1544"/>
    <w:multiLevelType w:val="multilevel"/>
    <w:tmpl w:val="F758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2C0B06"/>
    <w:multiLevelType w:val="multilevel"/>
    <w:tmpl w:val="1A5E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E17B2"/>
    <w:multiLevelType w:val="multilevel"/>
    <w:tmpl w:val="7C507E8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0">
    <w:nsid w:val="461F5ADA"/>
    <w:multiLevelType w:val="multilevel"/>
    <w:tmpl w:val="57049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A7E7A"/>
    <w:multiLevelType w:val="multilevel"/>
    <w:tmpl w:val="BA48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522ACA"/>
    <w:multiLevelType w:val="multilevel"/>
    <w:tmpl w:val="9E6072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7068EE"/>
    <w:multiLevelType w:val="multilevel"/>
    <w:tmpl w:val="774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60326"/>
    <w:multiLevelType w:val="multilevel"/>
    <w:tmpl w:val="03CE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E2D4E"/>
    <w:multiLevelType w:val="multilevel"/>
    <w:tmpl w:val="9ADA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00390"/>
    <w:multiLevelType w:val="multilevel"/>
    <w:tmpl w:val="A2FE95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A14CE"/>
    <w:multiLevelType w:val="multilevel"/>
    <w:tmpl w:val="990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577CA"/>
    <w:multiLevelType w:val="multilevel"/>
    <w:tmpl w:val="C9184D9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9">
    <w:nsid w:val="702B7CE1"/>
    <w:multiLevelType w:val="multilevel"/>
    <w:tmpl w:val="546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793C3B67"/>
    <w:multiLevelType w:val="multilevel"/>
    <w:tmpl w:val="21C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4924EE"/>
    <w:multiLevelType w:val="multilevel"/>
    <w:tmpl w:val="F648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9"/>
  </w:num>
  <w:num w:numId="5">
    <w:abstractNumId w:val="6"/>
  </w:num>
  <w:num w:numId="6">
    <w:abstractNumId w:val="10"/>
  </w:num>
  <w:num w:numId="7">
    <w:abstractNumId w:val="9"/>
  </w:num>
  <w:num w:numId="8">
    <w:abstractNumId w:val="31"/>
  </w:num>
  <w:num w:numId="9">
    <w:abstractNumId w:val="5"/>
  </w:num>
  <w:num w:numId="10">
    <w:abstractNumId w:val="23"/>
  </w:num>
  <w:num w:numId="11">
    <w:abstractNumId w:val="27"/>
  </w:num>
  <w:num w:numId="12">
    <w:abstractNumId w:val="30"/>
  </w:num>
  <w:num w:numId="13">
    <w:abstractNumId w:val="21"/>
  </w:num>
  <w:num w:numId="14">
    <w:abstractNumId w:val="20"/>
  </w:num>
  <w:num w:numId="15">
    <w:abstractNumId w:val="0"/>
  </w:num>
  <w:num w:numId="16">
    <w:abstractNumId w:val="14"/>
  </w:num>
  <w:num w:numId="17">
    <w:abstractNumId w:val="17"/>
  </w:num>
  <w:num w:numId="18">
    <w:abstractNumId w:val="3"/>
  </w:num>
  <w:num w:numId="19">
    <w:abstractNumId w:val="4"/>
  </w:num>
  <w:num w:numId="20">
    <w:abstractNumId w:val="22"/>
  </w:num>
  <w:num w:numId="21">
    <w:abstractNumId w:val="12"/>
  </w:num>
  <w:num w:numId="22">
    <w:abstractNumId w:val="15"/>
  </w:num>
  <w:num w:numId="23">
    <w:abstractNumId w:val="11"/>
  </w:num>
  <w:num w:numId="24">
    <w:abstractNumId w:val="28"/>
  </w:num>
  <w:num w:numId="25">
    <w:abstractNumId w:val="16"/>
  </w:num>
  <w:num w:numId="26">
    <w:abstractNumId w:val="25"/>
  </w:num>
  <w:num w:numId="27">
    <w:abstractNumId w:val="18"/>
  </w:num>
  <w:num w:numId="28">
    <w:abstractNumId w:val="24"/>
  </w:num>
  <w:num w:numId="29">
    <w:abstractNumId w:val="2"/>
  </w:num>
  <w:num w:numId="30">
    <w:abstractNumId w:val="19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016"/>
    <w:rsid w:val="004322D4"/>
    <w:rsid w:val="00BE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uiPriority w:val="9"/>
    <w:qFormat/>
    <w:rsid w:val="00117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117B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uiPriority w:val="9"/>
    <w:qFormat/>
    <w:rsid w:val="00117BC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17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117BC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117BC1"/>
    <w:rPr>
      <w:b/>
      <w:bCs/>
    </w:rPr>
  </w:style>
  <w:style w:type="character" w:styleId="a6">
    <w:name w:val="Emphasis"/>
    <w:basedOn w:val="a0"/>
    <w:uiPriority w:val="20"/>
    <w:qFormat/>
    <w:rsid w:val="00117BC1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117BC1"/>
    <w:rPr>
      <w:rFonts w:eastAsia="Times New Roman"/>
      <w:lang w:eastAsia="ru-RU"/>
    </w:rPr>
  </w:style>
  <w:style w:type="character" w:customStyle="1" w:styleId="10">
    <w:name w:val="Верхний колонтитул Знак1"/>
    <w:basedOn w:val="a0"/>
    <w:link w:val="11"/>
    <w:uiPriority w:val="99"/>
    <w:semiHidden/>
    <w:qFormat/>
    <w:rsid w:val="00117BC1"/>
  </w:style>
  <w:style w:type="character" w:customStyle="1" w:styleId="a8">
    <w:name w:val="Нижний колонтитул Знак"/>
    <w:basedOn w:val="a0"/>
    <w:uiPriority w:val="99"/>
    <w:qFormat/>
    <w:rsid w:val="00117BC1"/>
    <w:rPr>
      <w:rFonts w:eastAsia="Times New Roman"/>
      <w:lang w:eastAsia="ru-RU"/>
    </w:rPr>
  </w:style>
  <w:style w:type="character" w:customStyle="1" w:styleId="blk">
    <w:name w:val="blk"/>
    <w:basedOn w:val="a0"/>
    <w:qFormat/>
    <w:rsid w:val="00117BC1"/>
  </w:style>
  <w:style w:type="character" w:customStyle="1" w:styleId="apple-converted-space">
    <w:name w:val="apple-converted-space"/>
    <w:basedOn w:val="a0"/>
    <w:qFormat/>
    <w:rsid w:val="00117BC1"/>
  </w:style>
  <w:style w:type="character" w:customStyle="1" w:styleId="11">
    <w:name w:val="Заголовок 1 Знак1"/>
    <w:basedOn w:val="a0"/>
    <w:link w:val="10"/>
    <w:uiPriority w:val="9"/>
    <w:qFormat/>
    <w:rsid w:val="00117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1970AA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1970AA"/>
    <w:rPr>
      <w:sz w:val="20"/>
    </w:rPr>
  </w:style>
  <w:style w:type="character" w:customStyle="1" w:styleId="ListLabel3">
    <w:name w:val="ListLabel 3"/>
    <w:qFormat/>
    <w:rsid w:val="001970AA"/>
    <w:rPr>
      <w:sz w:val="20"/>
    </w:rPr>
  </w:style>
  <w:style w:type="character" w:customStyle="1" w:styleId="ListLabel4">
    <w:name w:val="ListLabel 4"/>
    <w:qFormat/>
    <w:rsid w:val="001970AA"/>
    <w:rPr>
      <w:sz w:val="20"/>
    </w:rPr>
  </w:style>
  <w:style w:type="character" w:customStyle="1" w:styleId="ListLabel5">
    <w:name w:val="ListLabel 5"/>
    <w:qFormat/>
    <w:rsid w:val="001970AA"/>
    <w:rPr>
      <w:sz w:val="20"/>
    </w:rPr>
  </w:style>
  <w:style w:type="character" w:customStyle="1" w:styleId="ListLabel6">
    <w:name w:val="ListLabel 6"/>
    <w:qFormat/>
    <w:rsid w:val="001970AA"/>
    <w:rPr>
      <w:sz w:val="20"/>
    </w:rPr>
  </w:style>
  <w:style w:type="character" w:customStyle="1" w:styleId="ListLabel7">
    <w:name w:val="ListLabel 7"/>
    <w:qFormat/>
    <w:rsid w:val="001970AA"/>
    <w:rPr>
      <w:sz w:val="20"/>
    </w:rPr>
  </w:style>
  <w:style w:type="character" w:customStyle="1" w:styleId="ListLabel8">
    <w:name w:val="ListLabel 8"/>
    <w:qFormat/>
    <w:rsid w:val="001970AA"/>
    <w:rPr>
      <w:sz w:val="20"/>
    </w:rPr>
  </w:style>
  <w:style w:type="character" w:customStyle="1" w:styleId="ListLabel9">
    <w:name w:val="ListLabel 9"/>
    <w:qFormat/>
    <w:rsid w:val="001970AA"/>
    <w:rPr>
      <w:sz w:val="20"/>
    </w:rPr>
  </w:style>
  <w:style w:type="character" w:customStyle="1" w:styleId="ListLabel10">
    <w:name w:val="ListLabel 10"/>
    <w:qFormat/>
    <w:rsid w:val="001970AA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1970AA"/>
    <w:rPr>
      <w:sz w:val="20"/>
    </w:rPr>
  </w:style>
  <w:style w:type="character" w:customStyle="1" w:styleId="ListLabel12">
    <w:name w:val="ListLabel 12"/>
    <w:qFormat/>
    <w:rsid w:val="001970AA"/>
    <w:rPr>
      <w:sz w:val="20"/>
    </w:rPr>
  </w:style>
  <w:style w:type="character" w:customStyle="1" w:styleId="ListLabel13">
    <w:name w:val="ListLabel 13"/>
    <w:qFormat/>
    <w:rsid w:val="001970AA"/>
    <w:rPr>
      <w:sz w:val="20"/>
    </w:rPr>
  </w:style>
  <w:style w:type="character" w:customStyle="1" w:styleId="ListLabel14">
    <w:name w:val="ListLabel 14"/>
    <w:qFormat/>
    <w:rsid w:val="001970AA"/>
    <w:rPr>
      <w:sz w:val="20"/>
    </w:rPr>
  </w:style>
  <w:style w:type="character" w:customStyle="1" w:styleId="ListLabel15">
    <w:name w:val="ListLabel 15"/>
    <w:qFormat/>
    <w:rsid w:val="001970AA"/>
    <w:rPr>
      <w:sz w:val="20"/>
    </w:rPr>
  </w:style>
  <w:style w:type="character" w:customStyle="1" w:styleId="ListLabel16">
    <w:name w:val="ListLabel 16"/>
    <w:qFormat/>
    <w:rsid w:val="001970AA"/>
    <w:rPr>
      <w:sz w:val="20"/>
    </w:rPr>
  </w:style>
  <w:style w:type="character" w:customStyle="1" w:styleId="ListLabel17">
    <w:name w:val="ListLabel 17"/>
    <w:qFormat/>
    <w:rsid w:val="001970AA"/>
    <w:rPr>
      <w:sz w:val="20"/>
    </w:rPr>
  </w:style>
  <w:style w:type="character" w:customStyle="1" w:styleId="ListLabel18">
    <w:name w:val="ListLabel 18"/>
    <w:qFormat/>
    <w:rsid w:val="001970AA"/>
    <w:rPr>
      <w:sz w:val="20"/>
    </w:rPr>
  </w:style>
  <w:style w:type="character" w:customStyle="1" w:styleId="ListLabel19">
    <w:name w:val="ListLabel 19"/>
    <w:qFormat/>
    <w:rsid w:val="001970AA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1970AA"/>
    <w:rPr>
      <w:sz w:val="20"/>
    </w:rPr>
  </w:style>
  <w:style w:type="character" w:customStyle="1" w:styleId="ListLabel21">
    <w:name w:val="ListLabel 21"/>
    <w:qFormat/>
    <w:rsid w:val="001970AA"/>
    <w:rPr>
      <w:sz w:val="20"/>
    </w:rPr>
  </w:style>
  <w:style w:type="character" w:customStyle="1" w:styleId="ListLabel22">
    <w:name w:val="ListLabel 22"/>
    <w:qFormat/>
    <w:rsid w:val="001970AA"/>
    <w:rPr>
      <w:sz w:val="20"/>
    </w:rPr>
  </w:style>
  <w:style w:type="character" w:customStyle="1" w:styleId="ListLabel23">
    <w:name w:val="ListLabel 23"/>
    <w:qFormat/>
    <w:rsid w:val="001970AA"/>
    <w:rPr>
      <w:sz w:val="20"/>
    </w:rPr>
  </w:style>
  <w:style w:type="character" w:customStyle="1" w:styleId="ListLabel24">
    <w:name w:val="ListLabel 24"/>
    <w:qFormat/>
    <w:rsid w:val="001970AA"/>
    <w:rPr>
      <w:sz w:val="20"/>
    </w:rPr>
  </w:style>
  <w:style w:type="character" w:customStyle="1" w:styleId="ListLabel25">
    <w:name w:val="ListLabel 25"/>
    <w:qFormat/>
    <w:rsid w:val="001970AA"/>
    <w:rPr>
      <w:sz w:val="20"/>
    </w:rPr>
  </w:style>
  <w:style w:type="character" w:customStyle="1" w:styleId="ListLabel26">
    <w:name w:val="ListLabel 26"/>
    <w:qFormat/>
    <w:rsid w:val="001970AA"/>
    <w:rPr>
      <w:sz w:val="20"/>
    </w:rPr>
  </w:style>
  <w:style w:type="character" w:customStyle="1" w:styleId="ListLabel27">
    <w:name w:val="ListLabel 27"/>
    <w:qFormat/>
    <w:rsid w:val="001970AA"/>
    <w:rPr>
      <w:sz w:val="20"/>
    </w:rPr>
  </w:style>
  <w:style w:type="character" w:customStyle="1" w:styleId="ListLabel28">
    <w:name w:val="ListLabel 28"/>
    <w:qFormat/>
    <w:rsid w:val="001970AA"/>
    <w:rPr>
      <w:rFonts w:cs="Courier New"/>
    </w:rPr>
  </w:style>
  <w:style w:type="character" w:customStyle="1" w:styleId="ListLabel29">
    <w:name w:val="ListLabel 29"/>
    <w:qFormat/>
    <w:rsid w:val="001970AA"/>
    <w:rPr>
      <w:rFonts w:cs="Courier New"/>
    </w:rPr>
  </w:style>
  <w:style w:type="character" w:customStyle="1" w:styleId="ListLabel30">
    <w:name w:val="ListLabel 30"/>
    <w:qFormat/>
    <w:rsid w:val="001970AA"/>
    <w:rPr>
      <w:rFonts w:cs="Courier New"/>
    </w:rPr>
  </w:style>
  <w:style w:type="character" w:customStyle="1" w:styleId="ListLabel31">
    <w:name w:val="ListLabel 31"/>
    <w:qFormat/>
    <w:rsid w:val="001970AA"/>
    <w:rPr>
      <w:rFonts w:cs="Courier New"/>
    </w:rPr>
  </w:style>
  <w:style w:type="character" w:customStyle="1" w:styleId="ListLabel32">
    <w:name w:val="ListLabel 32"/>
    <w:qFormat/>
    <w:rsid w:val="001970AA"/>
    <w:rPr>
      <w:rFonts w:cs="Courier New"/>
    </w:rPr>
  </w:style>
  <w:style w:type="character" w:customStyle="1" w:styleId="ListLabel33">
    <w:name w:val="ListLabel 33"/>
    <w:qFormat/>
    <w:rsid w:val="001970AA"/>
    <w:rPr>
      <w:rFonts w:cs="Courier New"/>
    </w:rPr>
  </w:style>
  <w:style w:type="character" w:customStyle="1" w:styleId="ListLabel34">
    <w:name w:val="ListLabel 34"/>
    <w:qFormat/>
    <w:rsid w:val="001970AA"/>
    <w:rPr>
      <w:rFonts w:cs="Courier New"/>
    </w:rPr>
  </w:style>
  <w:style w:type="character" w:customStyle="1" w:styleId="ListLabel35">
    <w:name w:val="ListLabel 35"/>
    <w:qFormat/>
    <w:rsid w:val="001970AA"/>
    <w:rPr>
      <w:rFonts w:cs="Courier New"/>
    </w:rPr>
  </w:style>
  <w:style w:type="character" w:customStyle="1" w:styleId="ListLabel36">
    <w:name w:val="ListLabel 36"/>
    <w:qFormat/>
    <w:rsid w:val="001970AA"/>
    <w:rPr>
      <w:rFonts w:cs="Courier New"/>
    </w:rPr>
  </w:style>
  <w:style w:type="character" w:customStyle="1" w:styleId="ListLabel37">
    <w:name w:val="ListLabel 37"/>
    <w:qFormat/>
    <w:rsid w:val="00BE1016"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sid w:val="00BE1016"/>
    <w:rPr>
      <w:rFonts w:cs="Courier New"/>
    </w:rPr>
  </w:style>
  <w:style w:type="character" w:customStyle="1" w:styleId="ListLabel39">
    <w:name w:val="ListLabel 39"/>
    <w:qFormat/>
    <w:rsid w:val="00BE1016"/>
    <w:rPr>
      <w:rFonts w:cs="Wingdings"/>
    </w:rPr>
  </w:style>
  <w:style w:type="character" w:customStyle="1" w:styleId="ListLabel40">
    <w:name w:val="ListLabel 40"/>
    <w:qFormat/>
    <w:rsid w:val="00BE1016"/>
    <w:rPr>
      <w:rFonts w:cs="Symbol"/>
    </w:rPr>
  </w:style>
  <w:style w:type="character" w:customStyle="1" w:styleId="ListLabel41">
    <w:name w:val="ListLabel 41"/>
    <w:qFormat/>
    <w:rsid w:val="00BE1016"/>
    <w:rPr>
      <w:rFonts w:cs="Courier New"/>
    </w:rPr>
  </w:style>
  <w:style w:type="character" w:customStyle="1" w:styleId="ListLabel42">
    <w:name w:val="ListLabel 42"/>
    <w:qFormat/>
    <w:rsid w:val="00BE1016"/>
    <w:rPr>
      <w:rFonts w:cs="Wingdings"/>
    </w:rPr>
  </w:style>
  <w:style w:type="character" w:customStyle="1" w:styleId="ListLabel43">
    <w:name w:val="ListLabel 43"/>
    <w:qFormat/>
    <w:rsid w:val="00BE1016"/>
    <w:rPr>
      <w:rFonts w:cs="Symbol"/>
    </w:rPr>
  </w:style>
  <w:style w:type="character" w:customStyle="1" w:styleId="ListLabel44">
    <w:name w:val="ListLabel 44"/>
    <w:qFormat/>
    <w:rsid w:val="00BE1016"/>
    <w:rPr>
      <w:rFonts w:cs="Courier New"/>
    </w:rPr>
  </w:style>
  <w:style w:type="character" w:customStyle="1" w:styleId="ListLabel45">
    <w:name w:val="ListLabel 45"/>
    <w:qFormat/>
    <w:rsid w:val="00BE1016"/>
    <w:rPr>
      <w:rFonts w:cs="Wingdings"/>
    </w:rPr>
  </w:style>
  <w:style w:type="character" w:customStyle="1" w:styleId="ListLabel46">
    <w:name w:val="ListLabel 46"/>
    <w:qFormat/>
    <w:rsid w:val="00BE1016"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sid w:val="00BE1016"/>
    <w:rPr>
      <w:rFonts w:cs="Courier New"/>
    </w:rPr>
  </w:style>
  <w:style w:type="character" w:customStyle="1" w:styleId="ListLabel48">
    <w:name w:val="ListLabel 48"/>
    <w:qFormat/>
    <w:rsid w:val="00BE1016"/>
    <w:rPr>
      <w:rFonts w:cs="Wingdings"/>
    </w:rPr>
  </w:style>
  <w:style w:type="character" w:customStyle="1" w:styleId="ListLabel49">
    <w:name w:val="ListLabel 49"/>
    <w:qFormat/>
    <w:rsid w:val="00BE1016"/>
    <w:rPr>
      <w:rFonts w:cs="Symbol"/>
    </w:rPr>
  </w:style>
  <w:style w:type="character" w:customStyle="1" w:styleId="ListLabel50">
    <w:name w:val="ListLabel 50"/>
    <w:qFormat/>
    <w:rsid w:val="00BE1016"/>
    <w:rPr>
      <w:rFonts w:cs="Courier New"/>
    </w:rPr>
  </w:style>
  <w:style w:type="character" w:customStyle="1" w:styleId="ListLabel51">
    <w:name w:val="ListLabel 51"/>
    <w:qFormat/>
    <w:rsid w:val="00BE1016"/>
    <w:rPr>
      <w:rFonts w:cs="Wingdings"/>
    </w:rPr>
  </w:style>
  <w:style w:type="character" w:customStyle="1" w:styleId="ListLabel52">
    <w:name w:val="ListLabel 52"/>
    <w:qFormat/>
    <w:rsid w:val="00BE1016"/>
    <w:rPr>
      <w:rFonts w:cs="Symbol"/>
    </w:rPr>
  </w:style>
  <w:style w:type="character" w:customStyle="1" w:styleId="ListLabel53">
    <w:name w:val="ListLabel 53"/>
    <w:qFormat/>
    <w:rsid w:val="00BE1016"/>
    <w:rPr>
      <w:rFonts w:cs="Courier New"/>
    </w:rPr>
  </w:style>
  <w:style w:type="character" w:customStyle="1" w:styleId="ListLabel54">
    <w:name w:val="ListLabel 54"/>
    <w:qFormat/>
    <w:rsid w:val="00BE1016"/>
    <w:rPr>
      <w:rFonts w:cs="Wingdings"/>
    </w:rPr>
  </w:style>
  <w:style w:type="character" w:customStyle="1" w:styleId="ListLabel55">
    <w:name w:val="ListLabel 55"/>
    <w:qFormat/>
    <w:rsid w:val="00BE1016"/>
    <w:rPr>
      <w:rFonts w:ascii="Times New Roman" w:hAnsi="Times New Roman" w:cs="Symbol"/>
      <w:sz w:val="28"/>
    </w:rPr>
  </w:style>
  <w:style w:type="character" w:customStyle="1" w:styleId="ListLabel56">
    <w:name w:val="ListLabel 56"/>
    <w:qFormat/>
    <w:rsid w:val="00BE1016"/>
    <w:rPr>
      <w:rFonts w:cs="Courier New"/>
      <w:sz w:val="20"/>
    </w:rPr>
  </w:style>
  <w:style w:type="character" w:customStyle="1" w:styleId="ListLabel57">
    <w:name w:val="ListLabel 57"/>
    <w:qFormat/>
    <w:rsid w:val="00BE1016"/>
    <w:rPr>
      <w:rFonts w:cs="Wingdings"/>
      <w:sz w:val="20"/>
    </w:rPr>
  </w:style>
  <w:style w:type="character" w:customStyle="1" w:styleId="ListLabel58">
    <w:name w:val="ListLabel 58"/>
    <w:qFormat/>
    <w:rsid w:val="00BE1016"/>
    <w:rPr>
      <w:rFonts w:cs="Wingdings"/>
      <w:sz w:val="20"/>
    </w:rPr>
  </w:style>
  <w:style w:type="character" w:customStyle="1" w:styleId="ListLabel59">
    <w:name w:val="ListLabel 59"/>
    <w:qFormat/>
    <w:rsid w:val="00BE1016"/>
    <w:rPr>
      <w:rFonts w:cs="Wingdings"/>
      <w:sz w:val="20"/>
    </w:rPr>
  </w:style>
  <w:style w:type="character" w:customStyle="1" w:styleId="ListLabel60">
    <w:name w:val="ListLabel 60"/>
    <w:qFormat/>
    <w:rsid w:val="00BE1016"/>
    <w:rPr>
      <w:rFonts w:cs="Wingdings"/>
      <w:sz w:val="20"/>
    </w:rPr>
  </w:style>
  <w:style w:type="character" w:customStyle="1" w:styleId="ListLabel61">
    <w:name w:val="ListLabel 61"/>
    <w:qFormat/>
    <w:rsid w:val="00BE1016"/>
    <w:rPr>
      <w:rFonts w:cs="Wingdings"/>
      <w:sz w:val="20"/>
    </w:rPr>
  </w:style>
  <w:style w:type="character" w:customStyle="1" w:styleId="ListLabel62">
    <w:name w:val="ListLabel 62"/>
    <w:qFormat/>
    <w:rsid w:val="00BE1016"/>
    <w:rPr>
      <w:rFonts w:cs="Wingdings"/>
      <w:sz w:val="20"/>
    </w:rPr>
  </w:style>
  <w:style w:type="character" w:customStyle="1" w:styleId="ListLabel63">
    <w:name w:val="ListLabel 63"/>
    <w:qFormat/>
    <w:rsid w:val="00BE1016"/>
    <w:rPr>
      <w:rFonts w:cs="Wingdings"/>
      <w:sz w:val="20"/>
    </w:rPr>
  </w:style>
  <w:style w:type="character" w:customStyle="1" w:styleId="ListLabel64">
    <w:name w:val="ListLabel 64"/>
    <w:qFormat/>
    <w:rsid w:val="00BE1016"/>
    <w:rPr>
      <w:rFonts w:ascii="Times New Roman" w:hAnsi="Times New Roman" w:cs="Symbol"/>
      <w:sz w:val="28"/>
    </w:rPr>
  </w:style>
  <w:style w:type="character" w:customStyle="1" w:styleId="ListLabel65">
    <w:name w:val="ListLabel 65"/>
    <w:qFormat/>
    <w:rsid w:val="00BE1016"/>
    <w:rPr>
      <w:rFonts w:cs="Courier New"/>
      <w:sz w:val="20"/>
    </w:rPr>
  </w:style>
  <w:style w:type="character" w:customStyle="1" w:styleId="ListLabel66">
    <w:name w:val="ListLabel 66"/>
    <w:qFormat/>
    <w:rsid w:val="00BE1016"/>
    <w:rPr>
      <w:rFonts w:cs="Wingdings"/>
      <w:sz w:val="20"/>
    </w:rPr>
  </w:style>
  <w:style w:type="character" w:customStyle="1" w:styleId="ListLabel67">
    <w:name w:val="ListLabel 67"/>
    <w:qFormat/>
    <w:rsid w:val="00BE1016"/>
    <w:rPr>
      <w:rFonts w:cs="Wingdings"/>
      <w:sz w:val="20"/>
    </w:rPr>
  </w:style>
  <w:style w:type="character" w:customStyle="1" w:styleId="ListLabel68">
    <w:name w:val="ListLabel 68"/>
    <w:qFormat/>
    <w:rsid w:val="00BE1016"/>
    <w:rPr>
      <w:rFonts w:cs="Wingdings"/>
      <w:sz w:val="20"/>
    </w:rPr>
  </w:style>
  <w:style w:type="character" w:customStyle="1" w:styleId="ListLabel69">
    <w:name w:val="ListLabel 69"/>
    <w:qFormat/>
    <w:rsid w:val="00BE1016"/>
    <w:rPr>
      <w:rFonts w:cs="Wingdings"/>
      <w:sz w:val="20"/>
    </w:rPr>
  </w:style>
  <w:style w:type="character" w:customStyle="1" w:styleId="ListLabel70">
    <w:name w:val="ListLabel 70"/>
    <w:qFormat/>
    <w:rsid w:val="00BE1016"/>
    <w:rPr>
      <w:rFonts w:cs="Wingdings"/>
      <w:sz w:val="20"/>
    </w:rPr>
  </w:style>
  <w:style w:type="character" w:customStyle="1" w:styleId="ListLabel71">
    <w:name w:val="ListLabel 71"/>
    <w:qFormat/>
    <w:rsid w:val="00BE1016"/>
    <w:rPr>
      <w:rFonts w:cs="Wingdings"/>
      <w:sz w:val="20"/>
    </w:rPr>
  </w:style>
  <w:style w:type="character" w:customStyle="1" w:styleId="ListLabel72">
    <w:name w:val="ListLabel 72"/>
    <w:qFormat/>
    <w:rsid w:val="00BE1016"/>
    <w:rPr>
      <w:rFonts w:cs="Wingdings"/>
      <w:sz w:val="20"/>
    </w:rPr>
  </w:style>
  <w:style w:type="character" w:customStyle="1" w:styleId="ListLabel73">
    <w:name w:val="ListLabel 73"/>
    <w:qFormat/>
    <w:rsid w:val="00BE1016"/>
    <w:rPr>
      <w:rFonts w:ascii="Times New Roman" w:hAnsi="Times New Roman" w:cs="Symbol"/>
      <w:sz w:val="28"/>
    </w:rPr>
  </w:style>
  <w:style w:type="character" w:customStyle="1" w:styleId="ListLabel74">
    <w:name w:val="ListLabel 74"/>
    <w:qFormat/>
    <w:rsid w:val="00BE1016"/>
    <w:rPr>
      <w:rFonts w:cs="Courier New"/>
      <w:sz w:val="20"/>
    </w:rPr>
  </w:style>
  <w:style w:type="character" w:customStyle="1" w:styleId="ListLabel75">
    <w:name w:val="ListLabel 75"/>
    <w:qFormat/>
    <w:rsid w:val="00BE1016"/>
    <w:rPr>
      <w:rFonts w:cs="Wingdings"/>
      <w:sz w:val="20"/>
    </w:rPr>
  </w:style>
  <w:style w:type="character" w:customStyle="1" w:styleId="ListLabel76">
    <w:name w:val="ListLabel 76"/>
    <w:qFormat/>
    <w:rsid w:val="00BE1016"/>
    <w:rPr>
      <w:rFonts w:cs="Wingdings"/>
      <w:sz w:val="20"/>
    </w:rPr>
  </w:style>
  <w:style w:type="character" w:customStyle="1" w:styleId="ListLabel77">
    <w:name w:val="ListLabel 77"/>
    <w:qFormat/>
    <w:rsid w:val="00BE1016"/>
    <w:rPr>
      <w:rFonts w:cs="Wingdings"/>
      <w:sz w:val="20"/>
    </w:rPr>
  </w:style>
  <w:style w:type="character" w:customStyle="1" w:styleId="ListLabel78">
    <w:name w:val="ListLabel 78"/>
    <w:qFormat/>
    <w:rsid w:val="00BE1016"/>
    <w:rPr>
      <w:rFonts w:cs="Wingdings"/>
      <w:sz w:val="20"/>
    </w:rPr>
  </w:style>
  <w:style w:type="character" w:customStyle="1" w:styleId="ListLabel79">
    <w:name w:val="ListLabel 79"/>
    <w:qFormat/>
    <w:rsid w:val="00BE1016"/>
    <w:rPr>
      <w:rFonts w:cs="Wingdings"/>
      <w:sz w:val="20"/>
    </w:rPr>
  </w:style>
  <w:style w:type="character" w:customStyle="1" w:styleId="ListLabel80">
    <w:name w:val="ListLabel 80"/>
    <w:qFormat/>
    <w:rsid w:val="00BE1016"/>
    <w:rPr>
      <w:rFonts w:cs="Wingdings"/>
      <w:sz w:val="20"/>
    </w:rPr>
  </w:style>
  <w:style w:type="character" w:customStyle="1" w:styleId="ListLabel81">
    <w:name w:val="ListLabel 81"/>
    <w:qFormat/>
    <w:rsid w:val="00BE1016"/>
    <w:rPr>
      <w:rFonts w:cs="Wingdings"/>
      <w:sz w:val="20"/>
    </w:rPr>
  </w:style>
  <w:style w:type="character" w:customStyle="1" w:styleId="ListLabel82">
    <w:name w:val="ListLabel 82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83">
    <w:name w:val="ListLabel 83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84">
    <w:name w:val="ListLabel 84"/>
    <w:qFormat/>
    <w:rsid w:val="00BE1016"/>
    <w:rPr>
      <w:rFonts w:cs="Courier New"/>
    </w:rPr>
  </w:style>
  <w:style w:type="character" w:customStyle="1" w:styleId="ListLabel85">
    <w:name w:val="ListLabel 85"/>
    <w:qFormat/>
    <w:rsid w:val="00BE1016"/>
    <w:rPr>
      <w:rFonts w:cs="Wingdings"/>
    </w:rPr>
  </w:style>
  <w:style w:type="character" w:customStyle="1" w:styleId="ListLabel86">
    <w:name w:val="ListLabel 86"/>
    <w:qFormat/>
    <w:rsid w:val="00BE1016"/>
    <w:rPr>
      <w:rFonts w:cs="Symbol"/>
    </w:rPr>
  </w:style>
  <w:style w:type="character" w:customStyle="1" w:styleId="ListLabel87">
    <w:name w:val="ListLabel 87"/>
    <w:qFormat/>
    <w:rsid w:val="00BE1016"/>
    <w:rPr>
      <w:rFonts w:cs="Courier New"/>
    </w:rPr>
  </w:style>
  <w:style w:type="character" w:customStyle="1" w:styleId="ListLabel88">
    <w:name w:val="ListLabel 88"/>
    <w:qFormat/>
    <w:rsid w:val="00BE1016"/>
    <w:rPr>
      <w:rFonts w:cs="Wingdings"/>
    </w:rPr>
  </w:style>
  <w:style w:type="character" w:customStyle="1" w:styleId="ListLabel89">
    <w:name w:val="ListLabel 89"/>
    <w:qFormat/>
    <w:rsid w:val="00BE1016"/>
    <w:rPr>
      <w:rFonts w:cs="Symbol"/>
    </w:rPr>
  </w:style>
  <w:style w:type="character" w:customStyle="1" w:styleId="ListLabel90">
    <w:name w:val="ListLabel 90"/>
    <w:qFormat/>
    <w:rsid w:val="00BE1016"/>
    <w:rPr>
      <w:rFonts w:cs="Courier New"/>
    </w:rPr>
  </w:style>
  <w:style w:type="character" w:customStyle="1" w:styleId="ListLabel91">
    <w:name w:val="ListLabel 91"/>
    <w:qFormat/>
    <w:rsid w:val="00BE1016"/>
    <w:rPr>
      <w:rFonts w:cs="Wingdings"/>
    </w:rPr>
  </w:style>
  <w:style w:type="character" w:customStyle="1" w:styleId="ListLabel92">
    <w:name w:val="ListLabel 92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93">
    <w:name w:val="ListLabel 93"/>
    <w:qFormat/>
    <w:rsid w:val="00BE1016"/>
    <w:rPr>
      <w:rFonts w:cs="Symbol"/>
    </w:rPr>
  </w:style>
  <w:style w:type="character" w:customStyle="1" w:styleId="ListLabel94">
    <w:name w:val="ListLabel 94"/>
    <w:qFormat/>
    <w:rsid w:val="00BE1016"/>
    <w:rPr>
      <w:rFonts w:cs="Symbol"/>
    </w:rPr>
  </w:style>
  <w:style w:type="character" w:customStyle="1" w:styleId="ListLabel95">
    <w:name w:val="ListLabel 95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96">
    <w:name w:val="ListLabel 96"/>
    <w:qFormat/>
    <w:rsid w:val="00BE1016"/>
    <w:rPr>
      <w:rFonts w:cs="Symbol"/>
    </w:rPr>
  </w:style>
  <w:style w:type="character" w:customStyle="1" w:styleId="ListLabel97">
    <w:name w:val="ListLabel 97"/>
    <w:qFormat/>
    <w:rsid w:val="00BE1016"/>
    <w:rPr>
      <w:rFonts w:cs="Symbol"/>
    </w:rPr>
  </w:style>
  <w:style w:type="character" w:customStyle="1" w:styleId="ListLabel98">
    <w:name w:val="ListLabel 98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99">
    <w:name w:val="ListLabel 99"/>
    <w:qFormat/>
    <w:rsid w:val="00BE1016"/>
    <w:rPr>
      <w:rFonts w:cs="Courier New"/>
    </w:rPr>
  </w:style>
  <w:style w:type="character" w:customStyle="1" w:styleId="ListLabel100">
    <w:name w:val="ListLabel 100"/>
    <w:qFormat/>
    <w:rsid w:val="00BE1016"/>
    <w:rPr>
      <w:rFonts w:cs="Wingdings"/>
    </w:rPr>
  </w:style>
  <w:style w:type="character" w:customStyle="1" w:styleId="ListLabel101">
    <w:name w:val="ListLabel 101"/>
    <w:qFormat/>
    <w:rsid w:val="00BE1016"/>
    <w:rPr>
      <w:rFonts w:cs="Symbol"/>
    </w:rPr>
  </w:style>
  <w:style w:type="character" w:customStyle="1" w:styleId="ListLabel102">
    <w:name w:val="ListLabel 102"/>
    <w:qFormat/>
    <w:rsid w:val="00BE1016"/>
    <w:rPr>
      <w:rFonts w:cs="Courier New"/>
    </w:rPr>
  </w:style>
  <w:style w:type="character" w:customStyle="1" w:styleId="ListLabel103">
    <w:name w:val="ListLabel 103"/>
    <w:qFormat/>
    <w:rsid w:val="00BE1016"/>
    <w:rPr>
      <w:rFonts w:cs="Wingdings"/>
    </w:rPr>
  </w:style>
  <w:style w:type="character" w:customStyle="1" w:styleId="ListLabel104">
    <w:name w:val="ListLabel 104"/>
    <w:qFormat/>
    <w:rsid w:val="00BE1016"/>
    <w:rPr>
      <w:rFonts w:cs="Symbol"/>
    </w:rPr>
  </w:style>
  <w:style w:type="character" w:customStyle="1" w:styleId="ListLabel105">
    <w:name w:val="ListLabel 105"/>
    <w:qFormat/>
    <w:rsid w:val="00BE1016"/>
    <w:rPr>
      <w:rFonts w:cs="Courier New"/>
    </w:rPr>
  </w:style>
  <w:style w:type="character" w:customStyle="1" w:styleId="ListLabel106">
    <w:name w:val="ListLabel 106"/>
    <w:qFormat/>
    <w:rsid w:val="00BE1016"/>
    <w:rPr>
      <w:rFonts w:cs="Wingdings"/>
    </w:rPr>
  </w:style>
  <w:style w:type="character" w:customStyle="1" w:styleId="ListLabel107">
    <w:name w:val="ListLabel 107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08">
    <w:name w:val="ListLabel 108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09">
    <w:name w:val="ListLabel 109"/>
    <w:qFormat/>
    <w:rsid w:val="00BE1016"/>
    <w:rPr>
      <w:rFonts w:cs="Symbol"/>
    </w:rPr>
  </w:style>
  <w:style w:type="character" w:customStyle="1" w:styleId="ListLabel110">
    <w:name w:val="ListLabel 110"/>
    <w:qFormat/>
    <w:rsid w:val="00BE1016"/>
    <w:rPr>
      <w:rFonts w:cs="Symbol"/>
    </w:rPr>
  </w:style>
  <w:style w:type="character" w:customStyle="1" w:styleId="ListLabel111">
    <w:name w:val="ListLabel 111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12">
    <w:name w:val="ListLabel 112"/>
    <w:qFormat/>
    <w:rsid w:val="00BE1016"/>
    <w:rPr>
      <w:rFonts w:ascii="Times New Roman" w:hAnsi="Times New Roman" w:cs="Symbol"/>
      <w:sz w:val="28"/>
    </w:rPr>
  </w:style>
  <w:style w:type="character" w:customStyle="1" w:styleId="ListLabel113">
    <w:name w:val="ListLabel 113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14">
    <w:name w:val="ListLabel 114"/>
    <w:qFormat/>
    <w:rsid w:val="00BE1016"/>
    <w:rPr>
      <w:rFonts w:cs="Courier New"/>
    </w:rPr>
  </w:style>
  <w:style w:type="character" w:customStyle="1" w:styleId="ListLabel115">
    <w:name w:val="ListLabel 115"/>
    <w:qFormat/>
    <w:rsid w:val="00BE1016"/>
    <w:rPr>
      <w:rFonts w:cs="Wingdings"/>
    </w:rPr>
  </w:style>
  <w:style w:type="character" w:customStyle="1" w:styleId="ListLabel116">
    <w:name w:val="ListLabel 116"/>
    <w:qFormat/>
    <w:rsid w:val="00BE1016"/>
    <w:rPr>
      <w:rFonts w:cs="Symbol"/>
    </w:rPr>
  </w:style>
  <w:style w:type="character" w:customStyle="1" w:styleId="ListLabel117">
    <w:name w:val="ListLabel 117"/>
    <w:qFormat/>
    <w:rsid w:val="00BE1016"/>
    <w:rPr>
      <w:rFonts w:cs="Courier New"/>
    </w:rPr>
  </w:style>
  <w:style w:type="character" w:customStyle="1" w:styleId="ListLabel118">
    <w:name w:val="ListLabel 118"/>
    <w:qFormat/>
    <w:rsid w:val="00BE1016"/>
    <w:rPr>
      <w:rFonts w:cs="Wingdings"/>
    </w:rPr>
  </w:style>
  <w:style w:type="character" w:customStyle="1" w:styleId="ListLabel119">
    <w:name w:val="ListLabel 119"/>
    <w:qFormat/>
    <w:rsid w:val="00BE1016"/>
    <w:rPr>
      <w:rFonts w:cs="Symbol"/>
    </w:rPr>
  </w:style>
  <w:style w:type="character" w:customStyle="1" w:styleId="ListLabel120">
    <w:name w:val="ListLabel 120"/>
    <w:qFormat/>
    <w:rsid w:val="00BE1016"/>
    <w:rPr>
      <w:rFonts w:cs="Courier New"/>
    </w:rPr>
  </w:style>
  <w:style w:type="character" w:customStyle="1" w:styleId="ListLabel121">
    <w:name w:val="ListLabel 121"/>
    <w:qFormat/>
    <w:rsid w:val="00BE1016"/>
    <w:rPr>
      <w:rFonts w:cs="Wingdings"/>
    </w:rPr>
  </w:style>
  <w:style w:type="character" w:customStyle="1" w:styleId="ListLabel122">
    <w:name w:val="ListLabel 122"/>
    <w:qFormat/>
    <w:rsid w:val="00BE1016"/>
    <w:rPr>
      <w:rFonts w:ascii="Times New Roman" w:hAnsi="Times New Roman" w:cs="Symbol"/>
      <w:sz w:val="28"/>
    </w:rPr>
  </w:style>
  <w:style w:type="character" w:customStyle="1" w:styleId="ListLabel123">
    <w:name w:val="ListLabel 123"/>
    <w:qFormat/>
    <w:rsid w:val="00BE1016"/>
    <w:rPr>
      <w:rFonts w:cs="Courier New"/>
    </w:rPr>
  </w:style>
  <w:style w:type="character" w:customStyle="1" w:styleId="ListLabel124">
    <w:name w:val="ListLabel 124"/>
    <w:qFormat/>
    <w:rsid w:val="00BE1016"/>
    <w:rPr>
      <w:rFonts w:cs="Wingdings"/>
    </w:rPr>
  </w:style>
  <w:style w:type="character" w:customStyle="1" w:styleId="ListLabel125">
    <w:name w:val="ListLabel 125"/>
    <w:qFormat/>
    <w:rsid w:val="00BE1016"/>
    <w:rPr>
      <w:rFonts w:cs="Symbol"/>
    </w:rPr>
  </w:style>
  <w:style w:type="character" w:customStyle="1" w:styleId="ListLabel126">
    <w:name w:val="ListLabel 126"/>
    <w:qFormat/>
    <w:rsid w:val="00BE1016"/>
    <w:rPr>
      <w:rFonts w:cs="Courier New"/>
    </w:rPr>
  </w:style>
  <w:style w:type="character" w:customStyle="1" w:styleId="ListLabel127">
    <w:name w:val="ListLabel 127"/>
    <w:qFormat/>
    <w:rsid w:val="00BE1016"/>
    <w:rPr>
      <w:rFonts w:cs="Wingdings"/>
    </w:rPr>
  </w:style>
  <w:style w:type="character" w:customStyle="1" w:styleId="ListLabel128">
    <w:name w:val="ListLabel 128"/>
    <w:qFormat/>
    <w:rsid w:val="00BE1016"/>
    <w:rPr>
      <w:rFonts w:cs="Symbol"/>
    </w:rPr>
  </w:style>
  <w:style w:type="character" w:customStyle="1" w:styleId="ListLabel129">
    <w:name w:val="ListLabel 129"/>
    <w:qFormat/>
    <w:rsid w:val="00BE1016"/>
    <w:rPr>
      <w:rFonts w:cs="Courier New"/>
    </w:rPr>
  </w:style>
  <w:style w:type="character" w:customStyle="1" w:styleId="ListLabel130">
    <w:name w:val="ListLabel 130"/>
    <w:qFormat/>
    <w:rsid w:val="00BE1016"/>
    <w:rPr>
      <w:rFonts w:cs="Wingdings"/>
    </w:rPr>
  </w:style>
  <w:style w:type="character" w:customStyle="1" w:styleId="ListLabel131">
    <w:name w:val="ListLabel 131"/>
    <w:qFormat/>
    <w:rsid w:val="00BE1016"/>
    <w:rPr>
      <w:rFonts w:ascii="Times New Roman" w:hAnsi="Times New Roman" w:cs="Symbol"/>
      <w:sz w:val="28"/>
    </w:rPr>
  </w:style>
  <w:style w:type="character" w:customStyle="1" w:styleId="ListLabel132">
    <w:name w:val="ListLabel 132"/>
    <w:qFormat/>
    <w:rsid w:val="00BE1016"/>
    <w:rPr>
      <w:rFonts w:cs="Courier New"/>
    </w:rPr>
  </w:style>
  <w:style w:type="character" w:customStyle="1" w:styleId="ListLabel133">
    <w:name w:val="ListLabel 133"/>
    <w:qFormat/>
    <w:rsid w:val="00BE1016"/>
    <w:rPr>
      <w:rFonts w:cs="Wingdings"/>
    </w:rPr>
  </w:style>
  <w:style w:type="character" w:customStyle="1" w:styleId="ListLabel134">
    <w:name w:val="ListLabel 134"/>
    <w:qFormat/>
    <w:rsid w:val="00BE1016"/>
    <w:rPr>
      <w:rFonts w:cs="Symbol"/>
    </w:rPr>
  </w:style>
  <w:style w:type="character" w:customStyle="1" w:styleId="ListLabel135">
    <w:name w:val="ListLabel 135"/>
    <w:qFormat/>
    <w:rsid w:val="00BE1016"/>
    <w:rPr>
      <w:rFonts w:cs="Courier New"/>
    </w:rPr>
  </w:style>
  <w:style w:type="character" w:customStyle="1" w:styleId="ListLabel136">
    <w:name w:val="ListLabel 136"/>
    <w:qFormat/>
    <w:rsid w:val="00BE1016"/>
    <w:rPr>
      <w:rFonts w:cs="Wingdings"/>
    </w:rPr>
  </w:style>
  <w:style w:type="character" w:customStyle="1" w:styleId="ListLabel137">
    <w:name w:val="ListLabel 137"/>
    <w:qFormat/>
    <w:rsid w:val="00BE1016"/>
    <w:rPr>
      <w:rFonts w:cs="Symbol"/>
    </w:rPr>
  </w:style>
  <w:style w:type="character" w:customStyle="1" w:styleId="ListLabel138">
    <w:name w:val="ListLabel 138"/>
    <w:qFormat/>
    <w:rsid w:val="00BE1016"/>
    <w:rPr>
      <w:rFonts w:cs="Courier New"/>
    </w:rPr>
  </w:style>
  <w:style w:type="character" w:customStyle="1" w:styleId="ListLabel139">
    <w:name w:val="ListLabel 139"/>
    <w:qFormat/>
    <w:rsid w:val="00BE1016"/>
    <w:rPr>
      <w:rFonts w:cs="Wingdings"/>
    </w:rPr>
  </w:style>
  <w:style w:type="character" w:customStyle="1" w:styleId="ListLabel140">
    <w:name w:val="ListLabel 140"/>
    <w:qFormat/>
    <w:rsid w:val="00BE1016"/>
    <w:rPr>
      <w:rFonts w:ascii="Times New Roman" w:hAnsi="Times New Roman" w:cs="Symbol"/>
      <w:sz w:val="28"/>
    </w:rPr>
  </w:style>
  <w:style w:type="character" w:customStyle="1" w:styleId="ListLabel141">
    <w:name w:val="ListLabel 141"/>
    <w:qFormat/>
    <w:rsid w:val="00BE1016"/>
    <w:rPr>
      <w:rFonts w:cs="Courier New"/>
      <w:sz w:val="20"/>
    </w:rPr>
  </w:style>
  <w:style w:type="character" w:customStyle="1" w:styleId="ListLabel142">
    <w:name w:val="ListLabel 142"/>
    <w:qFormat/>
    <w:rsid w:val="00BE1016"/>
    <w:rPr>
      <w:rFonts w:cs="Wingdings"/>
      <w:sz w:val="20"/>
    </w:rPr>
  </w:style>
  <w:style w:type="character" w:customStyle="1" w:styleId="ListLabel143">
    <w:name w:val="ListLabel 143"/>
    <w:qFormat/>
    <w:rsid w:val="00BE1016"/>
    <w:rPr>
      <w:rFonts w:cs="Wingdings"/>
      <w:sz w:val="20"/>
    </w:rPr>
  </w:style>
  <w:style w:type="character" w:customStyle="1" w:styleId="ListLabel144">
    <w:name w:val="ListLabel 144"/>
    <w:qFormat/>
    <w:rsid w:val="00BE1016"/>
    <w:rPr>
      <w:rFonts w:cs="Wingdings"/>
      <w:sz w:val="20"/>
    </w:rPr>
  </w:style>
  <w:style w:type="character" w:customStyle="1" w:styleId="ListLabel145">
    <w:name w:val="ListLabel 145"/>
    <w:qFormat/>
    <w:rsid w:val="00BE1016"/>
    <w:rPr>
      <w:rFonts w:cs="Wingdings"/>
      <w:sz w:val="20"/>
    </w:rPr>
  </w:style>
  <w:style w:type="character" w:customStyle="1" w:styleId="ListLabel146">
    <w:name w:val="ListLabel 146"/>
    <w:qFormat/>
    <w:rsid w:val="00BE1016"/>
    <w:rPr>
      <w:rFonts w:cs="Wingdings"/>
      <w:sz w:val="20"/>
    </w:rPr>
  </w:style>
  <w:style w:type="character" w:customStyle="1" w:styleId="ListLabel147">
    <w:name w:val="ListLabel 147"/>
    <w:qFormat/>
    <w:rsid w:val="00BE1016"/>
    <w:rPr>
      <w:rFonts w:cs="Wingdings"/>
      <w:sz w:val="20"/>
    </w:rPr>
  </w:style>
  <w:style w:type="character" w:customStyle="1" w:styleId="ListLabel148">
    <w:name w:val="ListLabel 148"/>
    <w:qFormat/>
    <w:rsid w:val="00BE1016"/>
    <w:rPr>
      <w:rFonts w:cs="Wingdings"/>
      <w:sz w:val="20"/>
    </w:rPr>
  </w:style>
  <w:style w:type="character" w:customStyle="1" w:styleId="ListLabel149">
    <w:name w:val="ListLabel 149"/>
    <w:qFormat/>
    <w:rsid w:val="00BE1016"/>
    <w:rPr>
      <w:rFonts w:ascii="Times New Roman" w:hAnsi="Times New Roman" w:cs="Symbol"/>
      <w:sz w:val="28"/>
    </w:rPr>
  </w:style>
  <w:style w:type="character" w:customStyle="1" w:styleId="ListLabel150">
    <w:name w:val="ListLabel 150"/>
    <w:qFormat/>
    <w:rsid w:val="00BE1016"/>
    <w:rPr>
      <w:rFonts w:cs="Courier New"/>
      <w:sz w:val="20"/>
    </w:rPr>
  </w:style>
  <w:style w:type="character" w:customStyle="1" w:styleId="ListLabel151">
    <w:name w:val="ListLabel 151"/>
    <w:qFormat/>
    <w:rsid w:val="00BE1016"/>
    <w:rPr>
      <w:rFonts w:cs="Wingdings"/>
      <w:sz w:val="20"/>
    </w:rPr>
  </w:style>
  <w:style w:type="character" w:customStyle="1" w:styleId="ListLabel152">
    <w:name w:val="ListLabel 152"/>
    <w:qFormat/>
    <w:rsid w:val="00BE1016"/>
    <w:rPr>
      <w:rFonts w:cs="Wingdings"/>
      <w:sz w:val="20"/>
    </w:rPr>
  </w:style>
  <w:style w:type="character" w:customStyle="1" w:styleId="ListLabel153">
    <w:name w:val="ListLabel 153"/>
    <w:qFormat/>
    <w:rsid w:val="00BE1016"/>
    <w:rPr>
      <w:rFonts w:cs="Wingdings"/>
      <w:sz w:val="20"/>
    </w:rPr>
  </w:style>
  <w:style w:type="character" w:customStyle="1" w:styleId="ListLabel154">
    <w:name w:val="ListLabel 154"/>
    <w:qFormat/>
    <w:rsid w:val="00BE1016"/>
    <w:rPr>
      <w:rFonts w:cs="Wingdings"/>
      <w:sz w:val="20"/>
    </w:rPr>
  </w:style>
  <w:style w:type="character" w:customStyle="1" w:styleId="ListLabel155">
    <w:name w:val="ListLabel 155"/>
    <w:qFormat/>
    <w:rsid w:val="00BE1016"/>
    <w:rPr>
      <w:rFonts w:cs="Wingdings"/>
      <w:sz w:val="20"/>
    </w:rPr>
  </w:style>
  <w:style w:type="character" w:customStyle="1" w:styleId="ListLabel156">
    <w:name w:val="ListLabel 156"/>
    <w:qFormat/>
    <w:rsid w:val="00BE1016"/>
    <w:rPr>
      <w:rFonts w:cs="Wingdings"/>
      <w:sz w:val="20"/>
    </w:rPr>
  </w:style>
  <w:style w:type="character" w:customStyle="1" w:styleId="ListLabel157">
    <w:name w:val="ListLabel 157"/>
    <w:qFormat/>
    <w:rsid w:val="00BE1016"/>
    <w:rPr>
      <w:rFonts w:cs="Wingdings"/>
      <w:sz w:val="20"/>
    </w:rPr>
  </w:style>
  <w:style w:type="character" w:customStyle="1" w:styleId="ListLabel158">
    <w:name w:val="ListLabel 158"/>
    <w:qFormat/>
    <w:rsid w:val="00BE1016"/>
    <w:rPr>
      <w:rFonts w:ascii="Times New Roman" w:hAnsi="Times New Roman" w:cs="Symbol"/>
      <w:sz w:val="28"/>
    </w:rPr>
  </w:style>
  <w:style w:type="character" w:customStyle="1" w:styleId="ListLabel159">
    <w:name w:val="ListLabel 159"/>
    <w:qFormat/>
    <w:rsid w:val="00BE1016"/>
    <w:rPr>
      <w:rFonts w:cs="Courier New"/>
      <w:sz w:val="20"/>
    </w:rPr>
  </w:style>
  <w:style w:type="character" w:customStyle="1" w:styleId="ListLabel160">
    <w:name w:val="ListLabel 160"/>
    <w:qFormat/>
    <w:rsid w:val="00BE1016"/>
    <w:rPr>
      <w:rFonts w:cs="Wingdings"/>
      <w:sz w:val="20"/>
    </w:rPr>
  </w:style>
  <w:style w:type="character" w:customStyle="1" w:styleId="ListLabel161">
    <w:name w:val="ListLabel 161"/>
    <w:qFormat/>
    <w:rsid w:val="00BE1016"/>
    <w:rPr>
      <w:rFonts w:cs="Wingdings"/>
      <w:sz w:val="20"/>
    </w:rPr>
  </w:style>
  <w:style w:type="character" w:customStyle="1" w:styleId="ListLabel162">
    <w:name w:val="ListLabel 162"/>
    <w:qFormat/>
    <w:rsid w:val="00BE1016"/>
    <w:rPr>
      <w:rFonts w:cs="Wingdings"/>
      <w:sz w:val="20"/>
    </w:rPr>
  </w:style>
  <w:style w:type="character" w:customStyle="1" w:styleId="ListLabel163">
    <w:name w:val="ListLabel 163"/>
    <w:qFormat/>
    <w:rsid w:val="00BE1016"/>
    <w:rPr>
      <w:rFonts w:cs="Wingdings"/>
      <w:sz w:val="20"/>
    </w:rPr>
  </w:style>
  <w:style w:type="character" w:customStyle="1" w:styleId="ListLabel164">
    <w:name w:val="ListLabel 164"/>
    <w:qFormat/>
    <w:rsid w:val="00BE1016"/>
    <w:rPr>
      <w:rFonts w:cs="Wingdings"/>
      <w:sz w:val="20"/>
    </w:rPr>
  </w:style>
  <w:style w:type="character" w:customStyle="1" w:styleId="ListLabel165">
    <w:name w:val="ListLabel 165"/>
    <w:qFormat/>
    <w:rsid w:val="00BE1016"/>
    <w:rPr>
      <w:rFonts w:cs="Wingdings"/>
      <w:sz w:val="20"/>
    </w:rPr>
  </w:style>
  <w:style w:type="character" w:customStyle="1" w:styleId="ListLabel166">
    <w:name w:val="ListLabel 166"/>
    <w:qFormat/>
    <w:rsid w:val="00BE1016"/>
    <w:rPr>
      <w:rFonts w:cs="Wingdings"/>
      <w:sz w:val="20"/>
    </w:rPr>
  </w:style>
  <w:style w:type="character" w:customStyle="1" w:styleId="ListLabel167">
    <w:name w:val="ListLabel 167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68">
    <w:name w:val="ListLabel 168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69">
    <w:name w:val="ListLabel 169"/>
    <w:qFormat/>
    <w:rsid w:val="00BE1016"/>
    <w:rPr>
      <w:rFonts w:cs="Courier New"/>
    </w:rPr>
  </w:style>
  <w:style w:type="character" w:customStyle="1" w:styleId="ListLabel170">
    <w:name w:val="ListLabel 170"/>
    <w:qFormat/>
    <w:rsid w:val="00BE1016"/>
    <w:rPr>
      <w:rFonts w:cs="Wingdings"/>
    </w:rPr>
  </w:style>
  <w:style w:type="character" w:customStyle="1" w:styleId="ListLabel171">
    <w:name w:val="ListLabel 171"/>
    <w:qFormat/>
    <w:rsid w:val="00BE1016"/>
    <w:rPr>
      <w:rFonts w:cs="Symbol"/>
    </w:rPr>
  </w:style>
  <w:style w:type="character" w:customStyle="1" w:styleId="ListLabel172">
    <w:name w:val="ListLabel 172"/>
    <w:qFormat/>
    <w:rsid w:val="00BE1016"/>
    <w:rPr>
      <w:rFonts w:cs="Courier New"/>
    </w:rPr>
  </w:style>
  <w:style w:type="character" w:customStyle="1" w:styleId="ListLabel173">
    <w:name w:val="ListLabel 173"/>
    <w:qFormat/>
    <w:rsid w:val="00BE1016"/>
    <w:rPr>
      <w:rFonts w:cs="Wingdings"/>
    </w:rPr>
  </w:style>
  <w:style w:type="character" w:customStyle="1" w:styleId="ListLabel174">
    <w:name w:val="ListLabel 174"/>
    <w:qFormat/>
    <w:rsid w:val="00BE1016"/>
    <w:rPr>
      <w:rFonts w:cs="Symbol"/>
    </w:rPr>
  </w:style>
  <w:style w:type="character" w:customStyle="1" w:styleId="ListLabel175">
    <w:name w:val="ListLabel 175"/>
    <w:qFormat/>
    <w:rsid w:val="00BE1016"/>
    <w:rPr>
      <w:rFonts w:cs="Courier New"/>
    </w:rPr>
  </w:style>
  <w:style w:type="character" w:customStyle="1" w:styleId="ListLabel176">
    <w:name w:val="ListLabel 176"/>
    <w:qFormat/>
    <w:rsid w:val="00BE1016"/>
    <w:rPr>
      <w:rFonts w:cs="Wingdings"/>
    </w:rPr>
  </w:style>
  <w:style w:type="character" w:customStyle="1" w:styleId="ListLabel177">
    <w:name w:val="ListLabel 177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78">
    <w:name w:val="ListLabel 178"/>
    <w:qFormat/>
    <w:rsid w:val="00BE1016"/>
    <w:rPr>
      <w:rFonts w:cs="Symbol"/>
    </w:rPr>
  </w:style>
  <w:style w:type="character" w:customStyle="1" w:styleId="ListLabel179">
    <w:name w:val="ListLabel 179"/>
    <w:qFormat/>
    <w:rsid w:val="00BE1016"/>
    <w:rPr>
      <w:rFonts w:cs="Symbol"/>
    </w:rPr>
  </w:style>
  <w:style w:type="character" w:customStyle="1" w:styleId="ListLabel180">
    <w:name w:val="ListLabel 180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81">
    <w:name w:val="ListLabel 181"/>
    <w:qFormat/>
    <w:rsid w:val="00BE1016"/>
    <w:rPr>
      <w:rFonts w:cs="Symbol"/>
    </w:rPr>
  </w:style>
  <w:style w:type="character" w:customStyle="1" w:styleId="ListLabel182">
    <w:name w:val="ListLabel 182"/>
    <w:qFormat/>
    <w:rsid w:val="00BE1016"/>
    <w:rPr>
      <w:rFonts w:cs="Symbol"/>
    </w:rPr>
  </w:style>
  <w:style w:type="character" w:customStyle="1" w:styleId="ListLabel183">
    <w:name w:val="ListLabel 183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84">
    <w:name w:val="ListLabel 184"/>
    <w:qFormat/>
    <w:rsid w:val="00BE1016"/>
    <w:rPr>
      <w:rFonts w:cs="Courier New"/>
    </w:rPr>
  </w:style>
  <w:style w:type="character" w:customStyle="1" w:styleId="ListLabel185">
    <w:name w:val="ListLabel 185"/>
    <w:qFormat/>
    <w:rsid w:val="00BE1016"/>
    <w:rPr>
      <w:rFonts w:cs="Wingdings"/>
    </w:rPr>
  </w:style>
  <w:style w:type="character" w:customStyle="1" w:styleId="ListLabel186">
    <w:name w:val="ListLabel 186"/>
    <w:qFormat/>
    <w:rsid w:val="00BE1016"/>
    <w:rPr>
      <w:rFonts w:cs="Symbol"/>
    </w:rPr>
  </w:style>
  <w:style w:type="character" w:customStyle="1" w:styleId="ListLabel187">
    <w:name w:val="ListLabel 187"/>
    <w:qFormat/>
    <w:rsid w:val="00BE1016"/>
    <w:rPr>
      <w:rFonts w:cs="Courier New"/>
    </w:rPr>
  </w:style>
  <w:style w:type="character" w:customStyle="1" w:styleId="ListLabel188">
    <w:name w:val="ListLabel 188"/>
    <w:qFormat/>
    <w:rsid w:val="00BE1016"/>
    <w:rPr>
      <w:rFonts w:cs="Wingdings"/>
    </w:rPr>
  </w:style>
  <w:style w:type="character" w:customStyle="1" w:styleId="ListLabel189">
    <w:name w:val="ListLabel 189"/>
    <w:qFormat/>
    <w:rsid w:val="00BE1016"/>
    <w:rPr>
      <w:rFonts w:cs="Symbol"/>
    </w:rPr>
  </w:style>
  <w:style w:type="character" w:customStyle="1" w:styleId="ListLabel190">
    <w:name w:val="ListLabel 190"/>
    <w:qFormat/>
    <w:rsid w:val="00BE1016"/>
    <w:rPr>
      <w:rFonts w:cs="Courier New"/>
    </w:rPr>
  </w:style>
  <w:style w:type="character" w:customStyle="1" w:styleId="ListLabel191">
    <w:name w:val="ListLabel 191"/>
    <w:qFormat/>
    <w:rsid w:val="00BE1016"/>
    <w:rPr>
      <w:rFonts w:cs="Wingdings"/>
    </w:rPr>
  </w:style>
  <w:style w:type="character" w:customStyle="1" w:styleId="ListLabel192">
    <w:name w:val="ListLabel 192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93">
    <w:name w:val="ListLabel 193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94">
    <w:name w:val="ListLabel 194"/>
    <w:qFormat/>
    <w:rsid w:val="00BE1016"/>
    <w:rPr>
      <w:rFonts w:cs="Symbol"/>
    </w:rPr>
  </w:style>
  <w:style w:type="character" w:customStyle="1" w:styleId="ListLabel195">
    <w:name w:val="ListLabel 195"/>
    <w:qFormat/>
    <w:rsid w:val="00BE1016"/>
    <w:rPr>
      <w:rFonts w:cs="Symbol"/>
    </w:rPr>
  </w:style>
  <w:style w:type="character" w:customStyle="1" w:styleId="ListLabel196">
    <w:name w:val="ListLabel 196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97">
    <w:name w:val="ListLabel 197"/>
    <w:qFormat/>
    <w:rsid w:val="00BE1016"/>
    <w:rPr>
      <w:rFonts w:ascii="Times New Roman" w:hAnsi="Times New Roman" w:cs="Symbol"/>
      <w:sz w:val="28"/>
    </w:rPr>
  </w:style>
  <w:style w:type="character" w:customStyle="1" w:styleId="ListLabel198">
    <w:name w:val="ListLabel 198"/>
    <w:qFormat/>
    <w:rsid w:val="00BE1016"/>
    <w:rPr>
      <w:rFonts w:ascii="Times New Roman" w:hAnsi="Times New Roman" w:cs="Symbol"/>
      <w:b/>
      <w:sz w:val="28"/>
    </w:rPr>
  </w:style>
  <w:style w:type="character" w:customStyle="1" w:styleId="ListLabel199">
    <w:name w:val="ListLabel 199"/>
    <w:qFormat/>
    <w:rsid w:val="00BE1016"/>
    <w:rPr>
      <w:rFonts w:cs="Courier New"/>
    </w:rPr>
  </w:style>
  <w:style w:type="character" w:customStyle="1" w:styleId="ListLabel200">
    <w:name w:val="ListLabel 200"/>
    <w:qFormat/>
    <w:rsid w:val="00BE1016"/>
    <w:rPr>
      <w:rFonts w:cs="Wingdings"/>
    </w:rPr>
  </w:style>
  <w:style w:type="character" w:customStyle="1" w:styleId="ListLabel201">
    <w:name w:val="ListLabel 201"/>
    <w:qFormat/>
    <w:rsid w:val="00BE1016"/>
    <w:rPr>
      <w:rFonts w:cs="Symbol"/>
    </w:rPr>
  </w:style>
  <w:style w:type="character" w:customStyle="1" w:styleId="ListLabel202">
    <w:name w:val="ListLabel 202"/>
    <w:qFormat/>
    <w:rsid w:val="00BE1016"/>
    <w:rPr>
      <w:rFonts w:cs="Courier New"/>
    </w:rPr>
  </w:style>
  <w:style w:type="character" w:customStyle="1" w:styleId="ListLabel203">
    <w:name w:val="ListLabel 203"/>
    <w:qFormat/>
    <w:rsid w:val="00BE1016"/>
    <w:rPr>
      <w:rFonts w:cs="Wingdings"/>
    </w:rPr>
  </w:style>
  <w:style w:type="character" w:customStyle="1" w:styleId="ListLabel204">
    <w:name w:val="ListLabel 204"/>
    <w:qFormat/>
    <w:rsid w:val="00BE1016"/>
    <w:rPr>
      <w:rFonts w:cs="Symbol"/>
    </w:rPr>
  </w:style>
  <w:style w:type="character" w:customStyle="1" w:styleId="ListLabel205">
    <w:name w:val="ListLabel 205"/>
    <w:qFormat/>
    <w:rsid w:val="00BE1016"/>
    <w:rPr>
      <w:rFonts w:cs="Courier New"/>
    </w:rPr>
  </w:style>
  <w:style w:type="character" w:customStyle="1" w:styleId="ListLabel206">
    <w:name w:val="ListLabel 206"/>
    <w:qFormat/>
    <w:rsid w:val="00BE1016"/>
    <w:rPr>
      <w:rFonts w:cs="Wingdings"/>
    </w:rPr>
  </w:style>
  <w:style w:type="paragraph" w:customStyle="1" w:styleId="a9">
    <w:name w:val="Заголовок"/>
    <w:basedOn w:val="a"/>
    <w:next w:val="aa"/>
    <w:qFormat/>
    <w:rsid w:val="001970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1970AA"/>
    <w:pPr>
      <w:spacing w:after="140"/>
    </w:pPr>
  </w:style>
  <w:style w:type="paragraph" w:styleId="ab">
    <w:name w:val="List"/>
    <w:basedOn w:val="aa"/>
    <w:rsid w:val="001970AA"/>
    <w:rPr>
      <w:rFonts w:cs="Arial"/>
    </w:rPr>
  </w:style>
  <w:style w:type="paragraph" w:customStyle="1" w:styleId="Caption">
    <w:name w:val="Caption"/>
    <w:basedOn w:val="a"/>
    <w:qFormat/>
    <w:rsid w:val="00BE10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1970AA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uiPriority w:val="9"/>
    <w:qFormat/>
    <w:rsid w:val="00117BC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21">
    <w:name w:val="Заголовок 21"/>
    <w:basedOn w:val="a"/>
    <w:link w:val="20"/>
    <w:uiPriority w:val="9"/>
    <w:qFormat/>
    <w:rsid w:val="00117BC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117BC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2">
    <w:name w:val="Название объекта1"/>
    <w:basedOn w:val="a"/>
    <w:qFormat/>
    <w:rsid w:val="001970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117B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7BC1"/>
    <w:pPr>
      <w:ind w:left="720"/>
      <w:contextualSpacing/>
    </w:pPr>
    <w:rPr>
      <w:rFonts w:eastAsia="Times New Roman"/>
      <w:lang w:eastAsia="ru-RU"/>
    </w:rPr>
  </w:style>
  <w:style w:type="paragraph" w:styleId="af">
    <w:name w:val="Body Text Indent"/>
    <w:basedOn w:val="a"/>
    <w:unhideWhenUsed/>
    <w:rsid w:val="00117BC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Normal (Web)"/>
    <w:basedOn w:val="a"/>
    <w:uiPriority w:val="99"/>
    <w:unhideWhenUsed/>
    <w:qFormat/>
    <w:rsid w:val="00117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qFormat/>
    <w:rsid w:val="00117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qFormat/>
    <w:rsid w:val="00117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link w:val="21"/>
    <w:qFormat/>
    <w:rsid w:val="00117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basedOn w:val="a"/>
    <w:qFormat/>
    <w:rsid w:val="00117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qFormat/>
    <w:rsid w:val="00117B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qFormat/>
    <w:rsid w:val="00117B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15">
    <w:name w:val="Нижний колонтитул1"/>
    <w:basedOn w:val="a"/>
    <w:uiPriority w:val="99"/>
    <w:unhideWhenUsed/>
    <w:qFormat/>
    <w:rsid w:val="00117B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Default">
    <w:name w:val="Default"/>
    <w:uiPriority w:val="99"/>
    <w:qFormat/>
    <w:rsid w:val="00117BC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117BC1"/>
    <w:rPr>
      <w:rFonts w:eastAsia="Times New Roman"/>
      <w:sz w:val="22"/>
      <w:lang w:eastAsia="ru-RU"/>
    </w:rPr>
  </w:style>
  <w:style w:type="paragraph" w:customStyle="1" w:styleId="Footer">
    <w:name w:val="Footer"/>
    <w:basedOn w:val="a"/>
    <w:rsid w:val="00BE1016"/>
  </w:style>
  <w:style w:type="numbering" w:customStyle="1" w:styleId="16">
    <w:name w:val="Нет списка1"/>
    <w:uiPriority w:val="99"/>
    <w:semiHidden/>
    <w:unhideWhenUsed/>
    <w:qFormat/>
    <w:rsid w:val="00117BC1"/>
  </w:style>
  <w:style w:type="table" w:customStyle="1" w:styleId="17">
    <w:name w:val="Сетка таблицы1"/>
    <w:basedOn w:val="a1"/>
    <w:rsid w:val="00117BC1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1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54</Pages>
  <Words>6040</Words>
  <Characters>34429</Characters>
  <Application>Microsoft Office Word</Application>
  <DocSecurity>0</DocSecurity>
  <Lines>286</Lines>
  <Paragraphs>80</Paragraphs>
  <ScaleCrop>false</ScaleCrop>
  <Company>Home</Company>
  <LinksUpToDate>false</LinksUpToDate>
  <CharactersWithSpaces>40389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</cp:lastModifiedBy>
  <cp:revision>36</cp:revision>
  <cp:lastPrinted>2020-09-21T08:48:00Z</cp:lastPrinted>
  <dcterms:created xsi:type="dcterms:W3CDTF">2019-09-03T11:20:00Z</dcterms:created>
  <dcterms:modified xsi:type="dcterms:W3CDTF">2020-10-01T10:26:00Z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